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A2B" w:rsidRDefault="00C61A2B" w:rsidP="00C61A2B">
      <w:pPr>
        <w:spacing w:line="360" w:lineRule="auto"/>
        <w:jc w:val="center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t>תולדות האמנות ב'</w:t>
      </w:r>
    </w:p>
    <w:p w:rsidR="003123ED" w:rsidRDefault="003123ED" w:rsidP="00C61A2B">
      <w:pPr>
        <w:spacing w:line="360" w:lineRule="auto"/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תלמידים יקרים, </w:t>
      </w:r>
      <w:r w:rsidR="002F138E">
        <w:rPr>
          <w:rFonts w:hint="cs"/>
          <w:b/>
          <w:bCs/>
          <w:sz w:val="20"/>
          <w:szCs w:val="20"/>
          <w:rtl/>
        </w:rPr>
        <w:t xml:space="preserve"> אתם  מתבקשים להמשיך וללמוד גם </w:t>
      </w:r>
      <w:r w:rsidR="001C04AF">
        <w:rPr>
          <w:rFonts w:hint="cs"/>
          <w:b/>
          <w:bCs/>
          <w:sz w:val="20"/>
          <w:szCs w:val="20"/>
          <w:rtl/>
        </w:rPr>
        <w:t xml:space="preserve">בתקופה מורכבת זו. גם אני בחרתי להכניס לחיי לימודים מהבית בהתכתבות.  כמובן שאשמח אם תצרו איתי קשר בווטס אם לכל עניין ושאלה. זוהי עבודה </w:t>
      </w:r>
      <w:r w:rsidR="00567AF9">
        <w:rPr>
          <w:rFonts w:hint="cs"/>
          <w:b/>
          <w:bCs/>
          <w:sz w:val="20"/>
          <w:szCs w:val="20"/>
          <w:rtl/>
        </w:rPr>
        <w:t xml:space="preserve">לשבוע הקרוב. </w:t>
      </w:r>
    </w:p>
    <w:p w:rsidR="00567AF9" w:rsidRDefault="00567AF9" w:rsidP="00C61A2B">
      <w:pPr>
        <w:spacing w:line="360" w:lineRule="auto"/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שלכם,</w:t>
      </w:r>
    </w:p>
    <w:p w:rsidR="00567AF9" w:rsidRDefault="00567AF9" w:rsidP="00C61A2B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ערן</w:t>
      </w:r>
    </w:p>
    <w:p w:rsidR="00C61A2B" w:rsidRPr="00D9495D" w:rsidRDefault="00C61A2B" w:rsidP="00D9495D">
      <w:pPr>
        <w:spacing w:line="360" w:lineRule="auto"/>
        <w:rPr>
          <w:sz w:val="16"/>
          <w:szCs w:val="16"/>
        </w:rPr>
      </w:pPr>
      <w:r w:rsidRPr="00D9495D">
        <w:rPr>
          <w:rFonts w:hint="cs"/>
          <w:sz w:val="16"/>
          <w:szCs w:val="16"/>
          <w:rtl/>
        </w:rPr>
        <w:t>.</w:t>
      </w:r>
    </w:p>
    <w:p w:rsidR="00C61A2B" w:rsidRDefault="00C61A2B" w:rsidP="00C61A2B">
      <w:pPr>
        <w:spacing w:line="360" w:lineRule="auto"/>
        <w:jc w:val="center"/>
        <w:rPr>
          <w:i/>
          <w:iCs/>
        </w:rPr>
      </w:pPr>
      <w:r>
        <w:rPr>
          <w:b/>
          <w:bCs/>
          <w:i/>
          <w:iCs/>
          <w:rtl/>
        </w:rPr>
        <w:t>בהצלחה</w:t>
      </w:r>
      <w:r>
        <w:rPr>
          <w:i/>
          <w:iCs/>
          <w:rtl/>
        </w:rPr>
        <w:t>!</w:t>
      </w:r>
    </w:p>
    <w:p w:rsidR="00C61A2B" w:rsidRDefault="00C61A2B" w:rsidP="00C61A2B">
      <w:pPr>
        <w:spacing w:line="360" w:lineRule="auto"/>
        <w:rPr>
          <w:b/>
          <w:bCs/>
          <w:sz w:val="20"/>
          <w:szCs w:val="20"/>
          <w:rtl/>
        </w:rPr>
      </w:pPr>
    </w:p>
    <w:p w:rsidR="00C61A2B" w:rsidRPr="00746F5C" w:rsidRDefault="00C61A2B" w:rsidP="00746F5C">
      <w:pPr>
        <w:spacing w:line="360" w:lineRule="auto"/>
        <w:rPr>
          <w:b/>
          <w:bCs/>
          <w:sz w:val="20"/>
          <w:szCs w:val="20"/>
          <w:rtl/>
        </w:rPr>
      </w:pPr>
      <w:r w:rsidRPr="00123FDE">
        <w:rPr>
          <w:rFonts w:hint="cs"/>
          <w:b/>
          <w:bCs/>
          <w:sz w:val="20"/>
          <w:szCs w:val="20"/>
          <w:rtl/>
        </w:rPr>
        <w:t>שאלה 1</w:t>
      </w:r>
    </w:p>
    <w:p w:rsidR="00C61A2B" w:rsidRDefault="00C61A2B" w:rsidP="001C2589">
      <w:pPr>
        <w:spacing w:line="360" w:lineRule="auto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בתמונה </w:t>
      </w:r>
      <w:r w:rsidR="001C2589">
        <w:rPr>
          <w:rFonts w:hint="cs"/>
          <w:sz w:val="20"/>
          <w:szCs w:val="20"/>
          <w:rtl/>
        </w:rPr>
        <w:t>1</w:t>
      </w:r>
      <w:r>
        <w:rPr>
          <w:sz w:val="20"/>
          <w:szCs w:val="20"/>
          <w:rtl/>
        </w:rPr>
        <w:t xml:space="preserve"> מוצגת היצירה "</w:t>
      </w:r>
      <w:r>
        <w:rPr>
          <w:rFonts w:hint="cs"/>
          <w:sz w:val="20"/>
          <w:szCs w:val="20"/>
          <w:rtl/>
        </w:rPr>
        <w:t>בית קפה לילי מבפנים</w:t>
      </w:r>
      <w:r>
        <w:rPr>
          <w:sz w:val="20"/>
          <w:szCs w:val="20"/>
          <w:rtl/>
        </w:rPr>
        <w:t xml:space="preserve">" של </w:t>
      </w:r>
      <w:r>
        <w:rPr>
          <w:rFonts w:hint="cs"/>
          <w:sz w:val="20"/>
          <w:szCs w:val="20"/>
          <w:rtl/>
        </w:rPr>
        <w:t>ואן גוך</w:t>
      </w:r>
      <w:r>
        <w:rPr>
          <w:sz w:val="20"/>
          <w:szCs w:val="20"/>
          <w:rtl/>
        </w:rPr>
        <w:t xml:space="preserve">, ובתמונה </w:t>
      </w:r>
      <w:r w:rsidR="001C2589">
        <w:rPr>
          <w:rFonts w:hint="cs"/>
          <w:sz w:val="20"/>
          <w:szCs w:val="20"/>
          <w:rtl/>
        </w:rPr>
        <w:t>2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מוצגת היצירה "</w:t>
      </w:r>
      <w:r w:rsidR="00B837EB">
        <w:rPr>
          <w:rFonts w:hint="cs"/>
          <w:sz w:val="20"/>
          <w:szCs w:val="20"/>
          <w:rtl/>
        </w:rPr>
        <w:t>ניצי הלילה</w:t>
      </w:r>
      <w:r>
        <w:rPr>
          <w:sz w:val="20"/>
          <w:szCs w:val="20"/>
          <w:rtl/>
        </w:rPr>
        <w:t xml:space="preserve">" של </w:t>
      </w:r>
      <w:r w:rsidR="00B837EB">
        <w:rPr>
          <w:rFonts w:hint="cs"/>
          <w:sz w:val="20"/>
          <w:szCs w:val="20"/>
          <w:rtl/>
        </w:rPr>
        <w:t>הופר</w:t>
      </w:r>
      <w:r>
        <w:rPr>
          <w:sz w:val="20"/>
          <w:szCs w:val="20"/>
          <w:rtl/>
        </w:rPr>
        <w:t>.</w:t>
      </w:r>
    </w:p>
    <w:p w:rsidR="00C61A2B" w:rsidRDefault="00C61A2B" w:rsidP="00C61A2B">
      <w:pPr>
        <w:numPr>
          <w:ilvl w:val="0"/>
          <w:numId w:val="4"/>
        </w:numPr>
        <w:spacing w:line="360" w:lineRule="auto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תאר </w:t>
      </w:r>
      <w:r>
        <w:rPr>
          <w:rFonts w:hint="cs"/>
          <w:sz w:val="20"/>
          <w:szCs w:val="20"/>
          <w:rtl/>
        </w:rPr>
        <w:t xml:space="preserve">כל אחת מן היצירות מבחינת תפיסת החלל </w:t>
      </w:r>
      <w:r w:rsidR="001C2589">
        <w:rPr>
          <w:rFonts w:hint="cs"/>
          <w:sz w:val="20"/>
          <w:szCs w:val="20"/>
          <w:rtl/>
        </w:rPr>
        <w:t xml:space="preserve">(פרספקטיבה), </w:t>
      </w:r>
      <w:r>
        <w:rPr>
          <w:rFonts w:hint="cs"/>
          <w:sz w:val="20"/>
          <w:szCs w:val="20"/>
          <w:rtl/>
        </w:rPr>
        <w:t>ומבחינת הקומפוזיציה</w:t>
      </w:r>
      <w:r>
        <w:rPr>
          <w:sz w:val="20"/>
          <w:szCs w:val="20"/>
          <w:rtl/>
        </w:rPr>
        <w:t>. (</w:t>
      </w:r>
      <w:r>
        <w:rPr>
          <w:rFonts w:hint="cs"/>
          <w:sz w:val="20"/>
          <w:szCs w:val="20"/>
          <w:rtl/>
        </w:rPr>
        <w:t>8</w:t>
      </w:r>
      <w:r>
        <w:rPr>
          <w:sz w:val="20"/>
          <w:szCs w:val="20"/>
          <w:rtl/>
        </w:rPr>
        <w:t xml:space="preserve"> נקודות)</w:t>
      </w:r>
    </w:p>
    <w:p w:rsidR="00C61A2B" w:rsidRDefault="00C61A2B" w:rsidP="00C61A2B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תאר את האור ואת הצבעוניות בכל אחת מן היצירות</w:t>
      </w:r>
      <w:r>
        <w:rPr>
          <w:sz w:val="20"/>
          <w:szCs w:val="20"/>
          <w:rtl/>
        </w:rPr>
        <w:t>. (</w:t>
      </w:r>
      <w:r>
        <w:rPr>
          <w:rFonts w:hint="cs"/>
          <w:sz w:val="20"/>
          <w:szCs w:val="20"/>
          <w:rtl/>
        </w:rPr>
        <w:t>7</w:t>
      </w:r>
      <w:r>
        <w:rPr>
          <w:sz w:val="20"/>
          <w:szCs w:val="20"/>
          <w:rtl/>
        </w:rPr>
        <w:t xml:space="preserve"> נקודות)</w:t>
      </w:r>
    </w:p>
    <w:p w:rsidR="00C61A2B" w:rsidRDefault="00C61A2B" w:rsidP="00C61A2B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  <w:rtl/>
        </w:rPr>
        <w:t xml:space="preserve">הסבר כיצד </w:t>
      </w:r>
      <w:r>
        <w:rPr>
          <w:rFonts w:hint="cs"/>
          <w:sz w:val="20"/>
          <w:szCs w:val="20"/>
          <w:rtl/>
        </w:rPr>
        <w:t>מתייחס כל אחד מן האמנים למציאות ביצירתו</w:t>
      </w:r>
      <w:r>
        <w:rPr>
          <w:sz w:val="20"/>
          <w:szCs w:val="20"/>
          <w:rtl/>
        </w:rPr>
        <w:t>. (</w:t>
      </w:r>
      <w:r>
        <w:rPr>
          <w:rFonts w:hint="cs"/>
          <w:sz w:val="20"/>
          <w:szCs w:val="20"/>
          <w:rtl/>
        </w:rPr>
        <w:t>5</w:t>
      </w:r>
      <w:r>
        <w:rPr>
          <w:sz w:val="20"/>
          <w:szCs w:val="20"/>
          <w:rtl/>
        </w:rPr>
        <w:t xml:space="preserve"> נקודות)</w:t>
      </w:r>
    </w:p>
    <w:p w:rsidR="00C61A2B" w:rsidRDefault="00C61A2B" w:rsidP="00C61A2B">
      <w:pPr>
        <w:spacing w:line="360" w:lineRule="auto"/>
        <w:rPr>
          <w:b/>
          <w:bCs/>
          <w:sz w:val="20"/>
          <w:szCs w:val="20"/>
          <w:rtl/>
        </w:rPr>
      </w:pPr>
    </w:p>
    <w:p w:rsidR="00C61A2B" w:rsidRPr="00746F5C" w:rsidRDefault="00C61A2B" w:rsidP="00746F5C">
      <w:pPr>
        <w:spacing w:line="360" w:lineRule="auto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t xml:space="preserve">שאלה </w:t>
      </w:r>
      <w:r w:rsidR="00746F5C">
        <w:rPr>
          <w:rFonts w:hint="cs"/>
          <w:b/>
          <w:bCs/>
          <w:sz w:val="20"/>
          <w:szCs w:val="20"/>
          <w:rtl/>
        </w:rPr>
        <w:t>2</w:t>
      </w:r>
    </w:p>
    <w:p w:rsidR="00C61A2B" w:rsidRDefault="00C61A2B" w:rsidP="00383AA5">
      <w:pPr>
        <w:widowControl w:val="0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rtl/>
        </w:rPr>
        <w:t>בתמונה</w:t>
      </w:r>
      <w:r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383AA5">
        <w:rPr>
          <w:rFonts w:asciiTheme="minorBidi" w:hAnsiTheme="minorBidi" w:cstheme="minorBidi" w:hint="cs"/>
          <w:sz w:val="20"/>
          <w:szCs w:val="20"/>
          <w:rtl/>
        </w:rPr>
        <w:t>3</w:t>
      </w:r>
      <w:r>
        <w:rPr>
          <w:rFonts w:asciiTheme="minorBidi" w:hAnsiTheme="minorBidi" w:cstheme="minorBidi"/>
          <w:sz w:val="20"/>
          <w:szCs w:val="20"/>
          <w:rtl/>
        </w:rPr>
        <w:t xml:space="preserve"> מוצגת היצירה "</w:t>
      </w:r>
      <w:r w:rsidR="001C2589">
        <w:rPr>
          <w:rFonts w:asciiTheme="minorBidi" w:eastAsia="Times New Roman" w:hAnsiTheme="minorBidi" w:hint="cs"/>
          <w:sz w:val="20"/>
          <w:szCs w:val="20"/>
          <w:rtl/>
        </w:rPr>
        <w:t>מרלין</w:t>
      </w:r>
      <w:r>
        <w:rPr>
          <w:rFonts w:asciiTheme="minorBidi" w:eastAsia="Times New Roman" w:hAnsiTheme="minorBidi"/>
          <w:sz w:val="20"/>
          <w:szCs w:val="20"/>
          <w:rtl/>
        </w:rPr>
        <w:t xml:space="preserve">", של </w:t>
      </w:r>
      <w:r w:rsidR="001C2589">
        <w:rPr>
          <w:rFonts w:asciiTheme="minorBidi" w:eastAsia="Times New Roman" w:hAnsiTheme="minorBidi" w:hint="cs"/>
          <w:sz w:val="20"/>
          <w:szCs w:val="20"/>
          <w:rtl/>
        </w:rPr>
        <w:t>וורהול</w:t>
      </w:r>
      <w:r>
        <w:rPr>
          <w:rFonts w:asciiTheme="minorBidi" w:hAnsiTheme="minorBidi" w:cstheme="minorBidi"/>
          <w:sz w:val="20"/>
          <w:szCs w:val="20"/>
          <w:rtl/>
        </w:rPr>
        <w:t xml:space="preserve">, 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  <w:rtl/>
        </w:rPr>
        <w:t xml:space="preserve">ובתמונה  </w:t>
      </w:r>
      <w:r w:rsidR="00383AA5">
        <w:rPr>
          <w:rFonts w:asciiTheme="minorBidi" w:hAnsiTheme="minorBidi" w:cstheme="minorBidi" w:hint="cs"/>
          <w:sz w:val="20"/>
          <w:szCs w:val="20"/>
          <w:rtl/>
        </w:rPr>
        <w:t>4</w:t>
      </w:r>
      <w:r>
        <w:rPr>
          <w:rFonts w:asciiTheme="minorBidi" w:hAnsiTheme="minorBidi" w:cstheme="minorBidi"/>
          <w:sz w:val="20"/>
          <w:szCs w:val="20"/>
          <w:rtl/>
        </w:rPr>
        <w:t xml:space="preserve"> מוצגת היצירה "</w:t>
      </w:r>
      <w:r w:rsidR="001C2589">
        <w:rPr>
          <w:rFonts w:asciiTheme="minorBidi" w:hAnsiTheme="minorBidi" w:cstheme="minorBidi" w:hint="cs"/>
          <w:sz w:val="20"/>
          <w:szCs w:val="20"/>
          <w:rtl/>
        </w:rPr>
        <w:t>גרניקה</w:t>
      </w:r>
      <w:r>
        <w:rPr>
          <w:rFonts w:asciiTheme="minorBidi" w:hAnsiTheme="minorBidi" w:cstheme="minorBidi"/>
          <w:sz w:val="20"/>
          <w:szCs w:val="20"/>
          <w:rtl/>
        </w:rPr>
        <w:t xml:space="preserve">" של </w:t>
      </w:r>
      <w:r>
        <w:rPr>
          <w:rFonts w:asciiTheme="minorBidi" w:hAnsiTheme="minorBidi" w:cstheme="minorBidi" w:hint="cs"/>
          <w:sz w:val="20"/>
          <w:szCs w:val="20"/>
          <w:rtl/>
        </w:rPr>
        <w:t>פיקאסו</w:t>
      </w:r>
      <w:r>
        <w:rPr>
          <w:rFonts w:asciiTheme="minorBidi" w:hAnsiTheme="minorBidi" w:cstheme="minorBidi"/>
          <w:sz w:val="20"/>
          <w:szCs w:val="20"/>
          <w:rtl/>
        </w:rPr>
        <w:t>.</w:t>
      </w:r>
    </w:p>
    <w:p w:rsidR="00C61A2B" w:rsidRDefault="00C61A2B" w:rsidP="00C61A2B">
      <w:pPr>
        <w:widowControl w:val="0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/>
          <w:sz w:val="20"/>
          <w:szCs w:val="20"/>
          <w:rtl/>
        </w:rPr>
        <w:t xml:space="preserve">א. הסבר </w:t>
      </w:r>
      <w:r>
        <w:rPr>
          <w:rFonts w:asciiTheme="minorBidi" w:hAnsiTheme="minorBidi" w:cstheme="minorBidi" w:hint="cs"/>
          <w:sz w:val="20"/>
          <w:szCs w:val="20"/>
          <w:rtl/>
        </w:rPr>
        <w:t>את סוג הצבעוניות בכל אחת מן היצירות</w:t>
      </w:r>
      <w:r>
        <w:rPr>
          <w:rFonts w:asciiTheme="minorBidi" w:hAnsiTheme="minorBidi" w:cstheme="minorBidi"/>
          <w:sz w:val="20"/>
          <w:szCs w:val="20"/>
          <w:rtl/>
        </w:rPr>
        <w:t>. (</w:t>
      </w:r>
      <w:r>
        <w:rPr>
          <w:rFonts w:asciiTheme="minorBidi" w:hAnsiTheme="minorBidi" w:cstheme="minorBidi" w:hint="cs"/>
          <w:sz w:val="20"/>
          <w:szCs w:val="20"/>
          <w:rtl/>
        </w:rPr>
        <w:t>7</w:t>
      </w:r>
      <w:r>
        <w:rPr>
          <w:rFonts w:asciiTheme="minorBidi" w:hAnsiTheme="minorBidi" w:cstheme="minorBidi"/>
          <w:sz w:val="20"/>
          <w:szCs w:val="20"/>
          <w:rtl/>
        </w:rPr>
        <w:t xml:space="preserve"> נק')</w:t>
      </w:r>
    </w:p>
    <w:p w:rsidR="00C61A2B" w:rsidRDefault="00C61A2B" w:rsidP="00C61A2B">
      <w:pPr>
        <w:widowControl w:val="0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rtl/>
        </w:rPr>
        <w:t xml:space="preserve">ב. </w:t>
      </w:r>
      <w:r>
        <w:rPr>
          <w:rFonts w:asciiTheme="minorBidi" w:hAnsiTheme="minorBidi" w:cstheme="minorBidi" w:hint="cs"/>
          <w:sz w:val="20"/>
          <w:szCs w:val="20"/>
          <w:rtl/>
        </w:rPr>
        <w:t>הסבר כיצד הצבעוניות משרתת את הנושא בכל אחת מן היצירות</w:t>
      </w:r>
      <w:r>
        <w:rPr>
          <w:rFonts w:asciiTheme="minorBidi" w:hAnsiTheme="minorBidi" w:cstheme="minorBidi"/>
          <w:sz w:val="20"/>
          <w:szCs w:val="20"/>
          <w:rtl/>
        </w:rPr>
        <w:t>. (</w:t>
      </w:r>
      <w:r>
        <w:rPr>
          <w:rFonts w:asciiTheme="minorBidi" w:hAnsiTheme="minorBidi" w:cstheme="minorBidi" w:hint="cs"/>
          <w:sz w:val="20"/>
          <w:szCs w:val="20"/>
          <w:rtl/>
        </w:rPr>
        <w:t>7</w:t>
      </w:r>
      <w:r>
        <w:rPr>
          <w:rFonts w:asciiTheme="minorBidi" w:hAnsiTheme="minorBidi" w:cstheme="minorBidi"/>
          <w:sz w:val="20"/>
          <w:szCs w:val="20"/>
          <w:rtl/>
        </w:rPr>
        <w:t xml:space="preserve"> נק')</w:t>
      </w:r>
    </w:p>
    <w:p w:rsidR="00C61A2B" w:rsidRDefault="00C61A2B" w:rsidP="00C61A2B">
      <w:pPr>
        <w:widowControl w:val="0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/>
          <w:sz w:val="20"/>
          <w:szCs w:val="20"/>
          <w:rtl/>
        </w:rPr>
        <w:t xml:space="preserve">ג. </w:t>
      </w:r>
      <w:r>
        <w:rPr>
          <w:rFonts w:asciiTheme="minorBidi" w:hAnsiTheme="minorBidi" w:cstheme="minorBidi" w:hint="cs"/>
          <w:sz w:val="20"/>
          <w:szCs w:val="20"/>
          <w:rtl/>
        </w:rPr>
        <w:t xml:space="preserve">בחר </w:t>
      </w:r>
      <w:r w:rsidRPr="004A56B4">
        <w:rPr>
          <w:rFonts w:asciiTheme="minorBidi" w:hAnsiTheme="minorBidi" w:cstheme="minorBidi" w:hint="cs"/>
          <w:b/>
          <w:bCs/>
          <w:sz w:val="20"/>
          <w:szCs w:val="20"/>
          <w:rtl/>
        </w:rPr>
        <w:t>אחת</w:t>
      </w:r>
      <w:r>
        <w:rPr>
          <w:rFonts w:asciiTheme="minorBidi" w:hAnsiTheme="minorBidi" w:cstheme="minorBidi" w:hint="cs"/>
          <w:sz w:val="20"/>
          <w:szCs w:val="20"/>
          <w:rtl/>
        </w:rPr>
        <w:t xml:space="preserve"> משתי היצירות:</w:t>
      </w:r>
    </w:p>
    <w:p w:rsidR="00C61A2B" w:rsidRDefault="00C61A2B" w:rsidP="00C61A2B">
      <w:pPr>
        <w:widowControl w:val="0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תאר את האופן שבו הדמו</w:t>
      </w:r>
      <w:r w:rsidR="001C2589">
        <w:rPr>
          <w:rFonts w:asciiTheme="minorBidi" w:hAnsiTheme="minorBidi" w:cstheme="minorBidi" w:hint="cs"/>
          <w:sz w:val="20"/>
          <w:szCs w:val="20"/>
          <w:rtl/>
        </w:rPr>
        <w:t>יו</w:t>
      </w:r>
      <w:r>
        <w:rPr>
          <w:rFonts w:asciiTheme="minorBidi" w:hAnsiTheme="minorBidi" w:cstheme="minorBidi" w:hint="cs"/>
          <w:sz w:val="20"/>
          <w:szCs w:val="20"/>
          <w:rtl/>
        </w:rPr>
        <w:t>ת מעוצב</w:t>
      </w:r>
      <w:r w:rsidR="001C2589">
        <w:rPr>
          <w:rFonts w:asciiTheme="minorBidi" w:hAnsiTheme="minorBidi" w:cstheme="minorBidi" w:hint="cs"/>
          <w:sz w:val="20"/>
          <w:szCs w:val="20"/>
          <w:rtl/>
        </w:rPr>
        <w:t>ו</w:t>
      </w:r>
      <w:r>
        <w:rPr>
          <w:rFonts w:asciiTheme="minorBidi" w:hAnsiTheme="minorBidi" w:cstheme="minorBidi" w:hint="cs"/>
          <w:sz w:val="20"/>
          <w:szCs w:val="20"/>
          <w:rtl/>
        </w:rPr>
        <w:t xml:space="preserve">ת ואת היחס בין הדמות לרקע </w:t>
      </w:r>
      <w:r>
        <w:rPr>
          <w:rFonts w:asciiTheme="minorBidi" w:hAnsiTheme="minorBidi" w:cstheme="minorBidi"/>
          <w:sz w:val="20"/>
          <w:szCs w:val="20"/>
          <w:rtl/>
        </w:rPr>
        <w:t>–</w:t>
      </w:r>
      <w:r>
        <w:rPr>
          <w:rFonts w:asciiTheme="minorBidi" w:hAnsiTheme="minorBidi" w:cstheme="minorBidi" w:hint="cs"/>
          <w:sz w:val="20"/>
          <w:szCs w:val="20"/>
          <w:rtl/>
        </w:rPr>
        <w:t xml:space="preserve"> ביצירה שבחרת</w:t>
      </w:r>
      <w:r>
        <w:rPr>
          <w:rFonts w:asciiTheme="minorBidi" w:hAnsiTheme="minorBidi" w:cstheme="minorBidi"/>
          <w:sz w:val="20"/>
          <w:szCs w:val="20"/>
          <w:rtl/>
        </w:rPr>
        <w:t>. (</w:t>
      </w:r>
      <w:r>
        <w:rPr>
          <w:rFonts w:asciiTheme="minorBidi" w:hAnsiTheme="minorBidi" w:cstheme="minorBidi" w:hint="cs"/>
          <w:sz w:val="20"/>
          <w:szCs w:val="20"/>
          <w:rtl/>
        </w:rPr>
        <w:t>6</w:t>
      </w:r>
      <w:r>
        <w:rPr>
          <w:rFonts w:asciiTheme="minorBidi" w:hAnsiTheme="minorBidi" w:cstheme="minorBidi"/>
          <w:sz w:val="20"/>
          <w:szCs w:val="20"/>
          <w:rtl/>
        </w:rPr>
        <w:t xml:space="preserve"> נק')</w:t>
      </w:r>
    </w:p>
    <w:p w:rsidR="00C61A2B" w:rsidRDefault="00C61A2B" w:rsidP="00C61A2B">
      <w:pPr>
        <w:spacing w:line="360" w:lineRule="auto"/>
        <w:rPr>
          <w:sz w:val="20"/>
          <w:szCs w:val="20"/>
        </w:rPr>
      </w:pPr>
    </w:p>
    <w:p w:rsidR="00C61A2B" w:rsidRDefault="00C61A2B" w:rsidP="00C61A2B">
      <w:pPr>
        <w:spacing w:line="360" w:lineRule="auto"/>
        <w:rPr>
          <w:b/>
          <w:bCs/>
          <w:sz w:val="20"/>
          <w:szCs w:val="20"/>
          <w:rtl/>
        </w:rPr>
      </w:pPr>
    </w:p>
    <w:p w:rsidR="00C61A2B" w:rsidRPr="004A56B4" w:rsidRDefault="00C61A2B" w:rsidP="00C61A2B">
      <w:pPr>
        <w:spacing w:line="360" w:lineRule="auto"/>
        <w:rPr>
          <w:b/>
          <w:bCs/>
          <w:sz w:val="20"/>
          <w:szCs w:val="20"/>
          <w:rtl/>
        </w:rPr>
      </w:pPr>
    </w:p>
    <w:p w:rsidR="00383AA5" w:rsidRDefault="00383AA5" w:rsidP="00746F5C">
      <w:pPr>
        <w:spacing w:line="360" w:lineRule="auto"/>
        <w:rPr>
          <w:b/>
          <w:bCs/>
          <w:sz w:val="20"/>
          <w:szCs w:val="20"/>
          <w:rtl/>
        </w:rPr>
      </w:pPr>
    </w:p>
    <w:p w:rsidR="00C61A2B" w:rsidRDefault="00C61A2B" w:rsidP="00746F5C">
      <w:pPr>
        <w:spacing w:line="360" w:lineRule="auto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t xml:space="preserve">שאלה </w:t>
      </w:r>
      <w:r w:rsidR="00746F5C">
        <w:rPr>
          <w:rFonts w:hint="cs"/>
          <w:b/>
          <w:bCs/>
          <w:sz w:val="20"/>
          <w:szCs w:val="20"/>
          <w:rtl/>
        </w:rPr>
        <w:t>3</w:t>
      </w:r>
    </w:p>
    <w:p w:rsidR="00C61A2B" w:rsidRPr="00117171" w:rsidRDefault="00C61A2B" w:rsidP="00C61A2B">
      <w:pPr>
        <w:spacing w:line="360" w:lineRule="auto"/>
        <w:rPr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u w:val="single"/>
          <w:rtl/>
        </w:rPr>
        <w:t>יצירה שלא נלמדה</w:t>
      </w:r>
      <w:r w:rsidRPr="00A8698D">
        <w:rPr>
          <w:rFonts w:hint="cs"/>
          <w:b/>
          <w:bCs/>
          <w:sz w:val="20"/>
          <w:szCs w:val="20"/>
          <w:rtl/>
        </w:rPr>
        <w:t xml:space="preserve"> </w:t>
      </w:r>
      <w:r w:rsidRPr="00A8698D">
        <w:rPr>
          <w:rFonts w:hint="cs"/>
          <w:sz w:val="20"/>
          <w:szCs w:val="20"/>
          <w:rtl/>
        </w:rPr>
        <w:t>(</w:t>
      </w:r>
      <w:r w:rsidRPr="00A8698D">
        <w:rPr>
          <w:sz w:val="20"/>
          <w:szCs w:val="20"/>
        </w:rPr>
        <w:t>UNSEEN</w:t>
      </w:r>
      <w:r w:rsidRPr="00A8698D">
        <w:rPr>
          <w:rFonts w:hint="cs"/>
          <w:sz w:val="20"/>
          <w:szCs w:val="20"/>
          <w:rtl/>
        </w:rPr>
        <w:t>)</w:t>
      </w:r>
    </w:p>
    <w:p w:rsidR="00C61A2B" w:rsidRDefault="00C61A2B" w:rsidP="00383AA5">
      <w:pPr>
        <w:spacing w:line="360" w:lineRule="auto"/>
        <w:rPr>
          <w:sz w:val="20"/>
          <w:szCs w:val="20"/>
          <w:rtl/>
        </w:rPr>
      </w:pPr>
      <w:r>
        <w:rPr>
          <w:sz w:val="20"/>
          <w:szCs w:val="20"/>
          <w:rtl/>
        </w:rPr>
        <w:lastRenderedPageBreak/>
        <w:t xml:space="preserve">בתמונה </w:t>
      </w:r>
      <w:r w:rsidR="00383AA5">
        <w:rPr>
          <w:rFonts w:hint="cs"/>
          <w:sz w:val="20"/>
          <w:szCs w:val="20"/>
          <w:rtl/>
        </w:rPr>
        <w:t>5</w:t>
      </w:r>
      <w:r>
        <w:rPr>
          <w:sz w:val="20"/>
          <w:szCs w:val="20"/>
          <w:rtl/>
        </w:rPr>
        <w:t xml:space="preserve"> מוצגת היצירה "</w:t>
      </w:r>
      <w:r>
        <w:rPr>
          <w:rFonts w:hint="cs"/>
          <w:sz w:val="20"/>
          <w:szCs w:val="20"/>
          <w:rtl/>
        </w:rPr>
        <w:t>ההורים שלי</w:t>
      </w:r>
      <w:r>
        <w:rPr>
          <w:sz w:val="20"/>
          <w:szCs w:val="20"/>
          <w:rtl/>
        </w:rPr>
        <w:t xml:space="preserve">" של </w:t>
      </w:r>
      <w:r>
        <w:rPr>
          <w:rFonts w:hint="cs"/>
          <w:sz w:val="20"/>
          <w:szCs w:val="20"/>
          <w:rtl/>
        </w:rPr>
        <w:t>דייויד הוקני.</w:t>
      </w:r>
    </w:p>
    <w:p w:rsidR="00C61A2B" w:rsidRDefault="00C61A2B" w:rsidP="00C61A2B">
      <w:pPr>
        <w:numPr>
          <w:ilvl w:val="0"/>
          <w:numId w:val="5"/>
        </w:numPr>
        <w:spacing w:line="36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תאר את היצירה מבחינת האווירה ומבחינת הקשר בין הדמויות</w:t>
      </w:r>
      <w:r>
        <w:rPr>
          <w:sz w:val="20"/>
          <w:szCs w:val="20"/>
          <w:rtl/>
        </w:rPr>
        <w:t>. (</w:t>
      </w:r>
      <w:r>
        <w:rPr>
          <w:rFonts w:hint="cs"/>
          <w:sz w:val="20"/>
          <w:szCs w:val="20"/>
          <w:rtl/>
        </w:rPr>
        <w:t>6</w:t>
      </w:r>
      <w:r>
        <w:rPr>
          <w:sz w:val="20"/>
          <w:szCs w:val="20"/>
          <w:rtl/>
        </w:rPr>
        <w:t xml:space="preserve"> נקודות)</w:t>
      </w:r>
    </w:p>
    <w:p w:rsidR="00C61A2B" w:rsidRDefault="00C61A2B" w:rsidP="004822D7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הסבר כיצד הצבעוניות </w:t>
      </w:r>
      <w:r w:rsidR="004822D7">
        <w:rPr>
          <w:rFonts w:hint="cs"/>
          <w:sz w:val="20"/>
          <w:szCs w:val="20"/>
          <w:rtl/>
        </w:rPr>
        <w:t>תורמת</w:t>
      </w:r>
      <w:r>
        <w:rPr>
          <w:rFonts w:hint="cs"/>
          <w:sz w:val="20"/>
          <w:szCs w:val="20"/>
          <w:rtl/>
        </w:rPr>
        <w:t xml:space="preserve"> ליצירת האווירה ביצירה</w:t>
      </w:r>
      <w:r>
        <w:rPr>
          <w:sz w:val="20"/>
          <w:szCs w:val="20"/>
          <w:rtl/>
        </w:rPr>
        <w:t>. (</w:t>
      </w:r>
      <w:r>
        <w:rPr>
          <w:rFonts w:hint="cs"/>
          <w:sz w:val="20"/>
          <w:szCs w:val="20"/>
          <w:rtl/>
        </w:rPr>
        <w:t>8</w:t>
      </w:r>
      <w:r>
        <w:rPr>
          <w:sz w:val="20"/>
          <w:szCs w:val="20"/>
          <w:rtl/>
        </w:rPr>
        <w:t xml:space="preserve"> נקודות)</w:t>
      </w:r>
    </w:p>
    <w:p w:rsidR="00C61A2B" w:rsidRDefault="00C61A2B" w:rsidP="00C61A2B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  <w:rtl/>
        </w:rPr>
        <w:t xml:space="preserve">הסבר </w:t>
      </w:r>
      <w:r>
        <w:rPr>
          <w:rFonts w:hint="cs"/>
          <w:sz w:val="20"/>
          <w:szCs w:val="20"/>
          <w:rtl/>
        </w:rPr>
        <w:t>כיצד יצר האמן את אשליית העומק ביצירה</w:t>
      </w:r>
      <w:r>
        <w:rPr>
          <w:sz w:val="20"/>
          <w:szCs w:val="20"/>
          <w:rtl/>
        </w:rPr>
        <w:t>. (6 נקודות)</w:t>
      </w:r>
    </w:p>
    <w:p w:rsidR="00C61A2B" w:rsidRDefault="00C61A2B" w:rsidP="00C61A2B">
      <w:pPr>
        <w:spacing w:line="360" w:lineRule="auto"/>
        <w:rPr>
          <w:sz w:val="20"/>
          <w:szCs w:val="20"/>
        </w:rPr>
      </w:pPr>
    </w:p>
    <w:p w:rsidR="00C61A2B" w:rsidRDefault="00C61A2B" w:rsidP="00C61A2B">
      <w:pPr>
        <w:spacing w:line="360" w:lineRule="auto"/>
        <w:rPr>
          <w:b/>
          <w:bCs/>
          <w:sz w:val="20"/>
          <w:szCs w:val="20"/>
          <w:rtl/>
        </w:rPr>
      </w:pPr>
    </w:p>
    <w:p w:rsidR="00C61A2B" w:rsidRDefault="00C61A2B" w:rsidP="00746F5C">
      <w:pPr>
        <w:spacing w:line="360" w:lineRule="auto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t xml:space="preserve">שאלה </w:t>
      </w:r>
      <w:r w:rsidR="00746F5C">
        <w:rPr>
          <w:rFonts w:hint="cs"/>
          <w:b/>
          <w:bCs/>
          <w:sz w:val="20"/>
          <w:szCs w:val="20"/>
          <w:rtl/>
        </w:rPr>
        <w:t>4</w:t>
      </w:r>
    </w:p>
    <w:p w:rsidR="00C61A2B" w:rsidRDefault="00C61A2B" w:rsidP="00383AA5">
      <w:pPr>
        <w:spacing w:line="360" w:lineRule="auto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בתמונה </w:t>
      </w:r>
      <w:r w:rsidR="00383AA5">
        <w:rPr>
          <w:rFonts w:hint="cs"/>
          <w:sz w:val="20"/>
          <w:szCs w:val="20"/>
          <w:rtl/>
        </w:rPr>
        <w:t>6</w:t>
      </w:r>
      <w:r>
        <w:rPr>
          <w:sz w:val="20"/>
          <w:szCs w:val="20"/>
          <w:rtl/>
        </w:rPr>
        <w:t xml:space="preserve"> מוצגת היצירה "</w:t>
      </w:r>
      <w:r>
        <w:rPr>
          <w:rFonts w:hint="cs"/>
          <w:sz w:val="20"/>
          <w:szCs w:val="20"/>
          <w:rtl/>
        </w:rPr>
        <w:t>עקדת יצחק</w:t>
      </w:r>
      <w:r>
        <w:rPr>
          <w:sz w:val="20"/>
          <w:szCs w:val="20"/>
          <w:rtl/>
        </w:rPr>
        <w:t xml:space="preserve">" של </w:t>
      </w:r>
      <w:r>
        <w:rPr>
          <w:rFonts w:hint="cs"/>
          <w:sz w:val="20"/>
          <w:szCs w:val="20"/>
          <w:rtl/>
        </w:rPr>
        <w:t xml:space="preserve">קדישמן, ובתמונה </w:t>
      </w:r>
      <w:r w:rsidR="00383AA5">
        <w:rPr>
          <w:rFonts w:hint="cs"/>
          <w:sz w:val="20"/>
          <w:szCs w:val="20"/>
          <w:rtl/>
        </w:rPr>
        <w:t>7</w:t>
      </w:r>
      <w:r>
        <w:rPr>
          <w:rFonts w:hint="cs"/>
          <w:sz w:val="20"/>
          <w:szCs w:val="20"/>
          <w:rtl/>
        </w:rPr>
        <w:t xml:space="preserve"> מוצגת היצירה "</w:t>
      </w:r>
      <w:r w:rsidR="001C2589">
        <w:rPr>
          <w:rFonts w:hint="cs"/>
          <w:sz w:val="20"/>
          <w:szCs w:val="20"/>
          <w:rtl/>
        </w:rPr>
        <w:t>אנדרטה לשואה ולתקומה</w:t>
      </w:r>
      <w:r>
        <w:rPr>
          <w:rFonts w:hint="cs"/>
          <w:sz w:val="20"/>
          <w:szCs w:val="20"/>
          <w:rtl/>
        </w:rPr>
        <w:t xml:space="preserve">" </w:t>
      </w:r>
      <w:r w:rsidR="001C2589">
        <w:rPr>
          <w:rFonts w:hint="cs"/>
          <w:sz w:val="20"/>
          <w:szCs w:val="20"/>
          <w:rtl/>
        </w:rPr>
        <w:t xml:space="preserve">של </w:t>
      </w:r>
      <w:r>
        <w:rPr>
          <w:rFonts w:hint="cs"/>
          <w:sz w:val="20"/>
          <w:szCs w:val="20"/>
          <w:rtl/>
        </w:rPr>
        <w:t>תומרקין</w:t>
      </w:r>
      <w:r>
        <w:rPr>
          <w:sz w:val="20"/>
          <w:szCs w:val="20"/>
          <w:rtl/>
        </w:rPr>
        <w:t xml:space="preserve">. </w:t>
      </w:r>
    </w:p>
    <w:p w:rsidR="00C61A2B" w:rsidRDefault="00C61A2B" w:rsidP="00C61A2B">
      <w:pPr>
        <w:numPr>
          <w:ilvl w:val="0"/>
          <w:numId w:val="6"/>
        </w:numPr>
        <w:spacing w:line="360" w:lineRule="auto"/>
        <w:rPr>
          <w:sz w:val="20"/>
          <w:szCs w:val="20"/>
          <w:rtl/>
        </w:rPr>
      </w:pPr>
      <w:r>
        <w:rPr>
          <w:sz w:val="20"/>
          <w:szCs w:val="20"/>
          <w:rtl/>
        </w:rPr>
        <w:t>הסבר מה</w:t>
      </w:r>
      <w:r>
        <w:rPr>
          <w:rFonts w:hint="cs"/>
          <w:sz w:val="20"/>
          <w:szCs w:val="20"/>
          <w:rtl/>
        </w:rPr>
        <w:t>ו המניע של כל אחד מן הפסלים ומהו הנושא</w:t>
      </w:r>
      <w:r>
        <w:rPr>
          <w:sz w:val="20"/>
          <w:szCs w:val="20"/>
          <w:rtl/>
        </w:rPr>
        <w:t>. (</w:t>
      </w:r>
      <w:r>
        <w:rPr>
          <w:rFonts w:hint="cs"/>
          <w:sz w:val="20"/>
          <w:szCs w:val="20"/>
          <w:rtl/>
        </w:rPr>
        <w:t>6</w:t>
      </w:r>
      <w:r>
        <w:rPr>
          <w:sz w:val="20"/>
          <w:szCs w:val="20"/>
          <w:rtl/>
        </w:rPr>
        <w:t xml:space="preserve"> נקודות)</w:t>
      </w:r>
    </w:p>
    <w:p w:rsidR="00C61A2B" w:rsidRDefault="00C61A2B" w:rsidP="00CE4955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השווה בן שני הפסל</w:t>
      </w:r>
      <w:r w:rsidR="0037337C">
        <w:rPr>
          <w:rFonts w:hint="cs"/>
          <w:sz w:val="20"/>
          <w:szCs w:val="20"/>
          <w:rtl/>
        </w:rPr>
        <w:t xml:space="preserve">ים מן הבחינות האלה: </w:t>
      </w:r>
      <w:r w:rsidR="00CE4955">
        <w:rPr>
          <w:rFonts w:hint="cs"/>
          <w:sz w:val="20"/>
          <w:szCs w:val="20"/>
          <w:rtl/>
        </w:rPr>
        <w:t xml:space="preserve">תפיסת חלל </w:t>
      </w:r>
      <w:r>
        <w:rPr>
          <w:rFonts w:hint="cs"/>
          <w:sz w:val="20"/>
          <w:szCs w:val="20"/>
          <w:rtl/>
        </w:rPr>
        <w:t>וצבעוניות</w:t>
      </w:r>
      <w:r>
        <w:rPr>
          <w:sz w:val="20"/>
          <w:szCs w:val="20"/>
          <w:rtl/>
        </w:rPr>
        <w:t>. (10 נקודות)</w:t>
      </w:r>
    </w:p>
    <w:p w:rsidR="00C61A2B" w:rsidRDefault="00C61A2B" w:rsidP="00C61A2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  <w:rtl/>
        </w:rPr>
        <w:t>הסבר</w:t>
      </w:r>
      <w:r>
        <w:rPr>
          <w:rFonts w:hint="cs"/>
          <w:sz w:val="20"/>
          <w:szCs w:val="20"/>
          <w:rtl/>
        </w:rPr>
        <w:t xml:space="preserve"> את הקשר בין כל אחד מן הפסלים ובין המציאות</w:t>
      </w:r>
      <w:r>
        <w:rPr>
          <w:sz w:val="20"/>
          <w:szCs w:val="20"/>
          <w:rtl/>
        </w:rPr>
        <w:t>. (</w:t>
      </w:r>
      <w:r>
        <w:rPr>
          <w:rFonts w:hint="cs"/>
          <w:sz w:val="20"/>
          <w:szCs w:val="20"/>
          <w:rtl/>
        </w:rPr>
        <w:t>4</w:t>
      </w:r>
      <w:r>
        <w:rPr>
          <w:sz w:val="20"/>
          <w:szCs w:val="20"/>
          <w:rtl/>
        </w:rPr>
        <w:t xml:space="preserve"> נקודות)</w:t>
      </w:r>
    </w:p>
    <w:p w:rsidR="00C61A2B" w:rsidRDefault="00C61A2B" w:rsidP="00C61A2B">
      <w:pPr>
        <w:spacing w:line="360" w:lineRule="auto"/>
        <w:rPr>
          <w:sz w:val="20"/>
          <w:szCs w:val="20"/>
          <w:rtl/>
        </w:rPr>
      </w:pPr>
    </w:p>
    <w:p w:rsidR="00746F5C" w:rsidRDefault="00746F5C" w:rsidP="00746F5C">
      <w:pPr>
        <w:spacing w:line="360" w:lineRule="auto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t xml:space="preserve">שאלה </w:t>
      </w:r>
      <w:r>
        <w:rPr>
          <w:rFonts w:hint="cs"/>
          <w:b/>
          <w:bCs/>
          <w:sz w:val="20"/>
          <w:szCs w:val="20"/>
          <w:rtl/>
        </w:rPr>
        <w:t>5</w:t>
      </w:r>
    </w:p>
    <w:p w:rsidR="00383AA5" w:rsidRPr="00E0185C" w:rsidRDefault="00383AA5" w:rsidP="00383AA5">
      <w:pPr>
        <w:spacing w:line="360" w:lineRule="auto"/>
        <w:rPr>
          <w:sz w:val="20"/>
          <w:szCs w:val="20"/>
          <w:rtl/>
        </w:rPr>
      </w:pPr>
      <w:r w:rsidRPr="00E0185C">
        <w:rPr>
          <w:rFonts w:hint="cs"/>
          <w:sz w:val="20"/>
          <w:szCs w:val="20"/>
          <w:rtl/>
        </w:rPr>
        <w:t xml:space="preserve">בתמונה </w:t>
      </w:r>
      <w:r>
        <w:rPr>
          <w:rFonts w:hint="cs"/>
          <w:sz w:val="20"/>
          <w:szCs w:val="20"/>
          <w:rtl/>
        </w:rPr>
        <w:t>8</w:t>
      </w:r>
      <w:r w:rsidRPr="00E0185C">
        <w:rPr>
          <w:rFonts w:hint="cs"/>
          <w:sz w:val="20"/>
          <w:szCs w:val="20"/>
          <w:rtl/>
        </w:rPr>
        <w:t xml:space="preserve"> מ</w:t>
      </w:r>
      <w:r>
        <w:rPr>
          <w:rFonts w:hint="cs"/>
          <w:sz w:val="20"/>
          <w:szCs w:val="20"/>
          <w:rtl/>
        </w:rPr>
        <w:t>וצגת היצירה "אם נוודית" של לנג.</w:t>
      </w:r>
    </w:p>
    <w:p w:rsidR="00383AA5" w:rsidRPr="00E0185C" w:rsidRDefault="00383AA5" w:rsidP="00383AA5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E0185C">
        <w:rPr>
          <w:rFonts w:hint="cs"/>
          <w:sz w:val="20"/>
          <w:szCs w:val="20"/>
          <w:rtl/>
        </w:rPr>
        <w:t>תאר את ה</w:t>
      </w:r>
      <w:r w:rsidR="00647B51">
        <w:rPr>
          <w:rFonts w:hint="cs"/>
          <w:sz w:val="20"/>
          <w:szCs w:val="20"/>
          <w:rtl/>
        </w:rPr>
        <w:t>מניע וה</w:t>
      </w:r>
      <w:r w:rsidRPr="00E0185C">
        <w:rPr>
          <w:rFonts w:hint="cs"/>
          <w:sz w:val="20"/>
          <w:szCs w:val="20"/>
          <w:rtl/>
        </w:rPr>
        <w:t>נושא ביצירתה של לנג. (6 נקודות)</w:t>
      </w:r>
    </w:p>
    <w:p w:rsidR="00383AA5" w:rsidRPr="00E0185C" w:rsidRDefault="00383AA5" w:rsidP="00383AA5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הסבר את המסר ביצירתה</w:t>
      </w:r>
      <w:r w:rsidRPr="00E0185C">
        <w:rPr>
          <w:rFonts w:hint="cs"/>
          <w:sz w:val="20"/>
          <w:szCs w:val="20"/>
          <w:rtl/>
        </w:rPr>
        <w:t xml:space="preserve">. בתשובתך היעזר </w:t>
      </w:r>
      <w:r w:rsidRPr="00383AA5">
        <w:rPr>
          <w:rFonts w:hint="cs"/>
          <w:sz w:val="20"/>
          <w:szCs w:val="20"/>
          <w:rtl/>
        </w:rPr>
        <w:t>באמצעים אמנותיים</w:t>
      </w:r>
      <w:r w:rsidRPr="00E0185C">
        <w:rPr>
          <w:rFonts w:hint="cs"/>
          <w:sz w:val="20"/>
          <w:szCs w:val="20"/>
          <w:rtl/>
        </w:rPr>
        <w:t>. (8 נקודות)</w:t>
      </w:r>
    </w:p>
    <w:p w:rsidR="00383AA5" w:rsidRPr="00E0185C" w:rsidRDefault="00383AA5" w:rsidP="00383AA5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E0185C">
        <w:rPr>
          <w:rFonts w:hint="cs"/>
          <w:sz w:val="20"/>
          <w:szCs w:val="20"/>
          <w:rtl/>
        </w:rPr>
        <w:t xml:space="preserve">הסבר כיצד טכניקת הצילום באה לידי ביטוי </w:t>
      </w:r>
      <w:r w:rsidRPr="00383AA5">
        <w:rPr>
          <w:rFonts w:hint="cs"/>
          <w:sz w:val="20"/>
          <w:szCs w:val="20"/>
          <w:rtl/>
        </w:rPr>
        <w:t>ביצירה</w:t>
      </w:r>
      <w:r w:rsidRPr="00E0185C">
        <w:rPr>
          <w:rFonts w:hint="cs"/>
          <w:sz w:val="20"/>
          <w:szCs w:val="20"/>
          <w:rtl/>
        </w:rPr>
        <w:t>. (6 נקודות)</w:t>
      </w:r>
    </w:p>
    <w:p w:rsidR="00C61A2B" w:rsidRDefault="00C61A2B" w:rsidP="00C61A2B">
      <w:pPr>
        <w:spacing w:line="360" w:lineRule="auto"/>
        <w:rPr>
          <w:sz w:val="20"/>
          <w:szCs w:val="20"/>
          <w:rtl/>
        </w:rPr>
      </w:pPr>
    </w:p>
    <w:p w:rsidR="00C61A2B" w:rsidRDefault="00C61A2B" w:rsidP="00C61A2B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1C2589" w:rsidRDefault="001C2589" w:rsidP="00C61A2B">
      <w:pPr>
        <w:spacing w:line="36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1C2589" w:rsidRDefault="001C2589" w:rsidP="00C61A2B">
      <w:pPr>
        <w:spacing w:line="36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1C2589" w:rsidRDefault="001C2589" w:rsidP="00C61A2B">
      <w:pPr>
        <w:spacing w:line="36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C61A2B" w:rsidRPr="001C2589" w:rsidRDefault="00C61A2B" w:rsidP="00AC546D">
      <w:pPr>
        <w:spacing w:line="360" w:lineRule="auto"/>
        <w:jc w:val="center"/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  <w:rtl/>
        </w:rPr>
        <w:t xml:space="preserve">נספח – תולדות האמנות ב' </w:t>
      </w:r>
    </w:p>
    <w:p w:rsidR="00C61A2B" w:rsidRDefault="00C61A2B" w:rsidP="00C61A2B">
      <w:pPr>
        <w:jc w:val="center"/>
        <w:rPr>
          <w:rtl/>
        </w:rPr>
      </w:pPr>
    </w:p>
    <w:p w:rsidR="00C61A2B" w:rsidRDefault="00C61A2B" w:rsidP="00C61A2B">
      <w:pPr>
        <w:keepNext/>
        <w:spacing w:line="360" w:lineRule="auto"/>
        <w:jc w:val="center"/>
        <w:rPr>
          <w:rtl/>
        </w:rPr>
      </w:pPr>
      <w:r w:rsidRPr="00D55BB2">
        <w:rPr>
          <w:rFonts w:asciiTheme="minorBidi" w:hAnsiTheme="minorBidi"/>
          <w:noProof/>
          <w:sz w:val="24"/>
          <w:szCs w:val="24"/>
        </w:rPr>
        <w:lastRenderedPageBreak/>
        <w:drawing>
          <wp:inline distT="0" distB="0" distL="0" distR="0" wp14:anchorId="2636E543" wp14:editId="23061482">
            <wp:extent cx="4368218" cy="3371850"/>
            <wp:effectExtent l="0" t="0" r="0" b="0"/>
            <wp:docPr id="35" name="תמונה 35" descr="http://upload.wikimedia.org/wikipedia/commons/5/5e/Vincent_Willem_van_Gogh_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upload.wikimedia.org/wikipedia/commons/5/5e/Vincent_Willem_van_Gogh_0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268" cy="337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2B" w:rsidRDefault="00C61A2B" w:rsidP="00C61A2B">
      <w:pPr>
        <w:pStyle w:val="a3"/>
        <w:jc w:val="center"/>
        <w:rPr>
          <w:noProof/>
          <w:rtl/>
        </w:rPr>
      </w:pPr>
      <w:r>
        <w:rPr>
          <w:noProof/>
          <w:rtl/>
        </w:rPr>
        <w:t xml:space="preserve">היצירה " </w:t>
      </w:r>
      <w:r>
        <w:rPr>
          <w:rFonts w:hint="cs"/>
          <w:noProof/>
          <w:rtl/>
        </w:rPr>
        <w:t>בית קפה לילי מבפנים</w:t>
      </w:r>
      <w:r>
        <w:rPr>
          <w:noProof/>
          <w:rtl/>
        </w:rPr>
        <w:t xml:space="preserve">", </w:t>
      </w:r>
      <w:r>
        <w:rPr>
          <w:rFonts w:hint="cs"/>
          <w:noProof/>
          <w:rtl/>
        </w:rPr>
        <w:t>ואן גוך</w:t>
      </w:r>
    </w:p>
    <w:p w:rsidR="00C32C28" w:rsidRDefault="00C32C28" w:rsidP="00C61A2B">
      <w:pPr>
        <w:jc w:val="center"/>
        <w:rPr>
          <w:rtl/>
        </w:rPr>
      </w:pPr>
    </w:p>
    <w:p w:rsidR="00C32C28" w:rsidRDefault="00C32C28" w:rsidP="00C61A2B">
      <w:pPr>
        <w:jc w:val="center"/>
        <w:rPr>
          <w:rtl/>
        </w:rPr>
      </w:pPr>
    </w:p>
    <w:p w:rsidR="00C61A2B" w:rsidRDefault="001C2589" w:rsidP="00C61A2B">
      <w:pPr>
        <w:jc w:val="center"/>
        <w:rPr>
          <w:rtl/>
        </w:rPr>
      </w:pPr>
      <w:r>
        <w:rPr>
          <w:noProof/>
        </w:rPr>
        <w:drawing>
          <wp:inline distT="0" distB="0" distL="0" distR="0" wp14:anchorId="77A23AE9" wp14:editId="25BAFB5A">
            <wp:extent cx="4254887" cy="2828925"/>
            <wp:effectExtent l="0" t="0" r="0" b="0"/>
            <wp:docPr id="2" name="תמונה 2" descr="http://cdn.eureka.org.il/photos/stips_eurika_370_5843667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.eureka.org.il/photos/stips_eurika_370_58436677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887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</w:p>
    <w:p w:rsidR="001C2589" w:rsidRPr="0056255B" w:rsidRDefault="001C2589" w:rsidP="001C2589">
      <w:pPr>
        <w:pStyle w:val="a3"/>
        <w:jc w:val="center"/>
        <w:rPr>
          <w:rtl/>
        </w:rPr>
      </w:pPr>
      <w:r>
        <w:rPr>
          <w:noProof/>
          <w:rtl/>
        </w:rPr>
        <w:t>היצירה "</w:t>
      </w:r>
      <w:r>
        <w:rPr>
          <w:rFonts w:hint="cs"/>
          <w:noProof/>
          <w:rtl/>
        </w:rPr>
        <w:t xml:space="preserve">ניצי הלילה </w:t>
      </w:r>
      <w:r>
        <w:rPr>
          <w:noProof/>
          <w:rtl/>
        </w:rPr>
        <w:t xml:space="preserve">", </w:t>
      </w:r>
      <w:r>
        <w:rPr>
          <w:rFonts w:hint="cs"/>
          <w:noProof/>
          <w:rtl/>
        </w:rPr>
        <w:t xml:space="preserve">הופר </w:t>
      </w:r>
    </w:p>
    <w:p w:rsidR="00C61A2B" w:rsidRDefault="002B0FC5" w:rsidP="00AC4748">
      <w:pPr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3314700" cy="3893357"/>
            <wp:effectExtent l="0" t="0" r="0" b="0"/>
            <wp:docPr id="4" name="תמונה 4" descr="http://www.tbh.co.il/art/bagrot/images/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bh.co.il/art/bagrot/images/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89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2B" w:rsidRDefault="00C61A2B" w:rsidP="00AC4748">
      <w:pPr>
        <w:pStyle w:val="a3"/>
        <w:tabs>
          <w:tab w:val="left" w:pos="2696"/>
          <w:tab w:val="center" w:pos="4153"/>
        </w:tabs>
        <w:jc w:val="center"/>
      </w:pPr>
      <w:r>
        <w:rPr>
          <w:noProof/>
          <w:rtl/>
        </w:rPr>
        <w:t>היצירה "</w:t>
      </w:r>
      <w:r w:rsidR="00AC4748">
        <w:rPr>
          <w:rFonts w:hint="cs"/>
          <w:noProof/>
          <w:rtl/>
        </w:rPr>
        <w:t>מרלין</w:t>
      </w:r>
      <w:r>
        <w:rPr>
          <w:noProof/>
          <w:rtl/>
        </w:rPr>
        <w:t xml:space="preserve">", </w:t>
      </w:r>
      <w:r w:rsidR="00AC4748">
        <w:rPr>
          <w:rFonts w:hint="cs"/>
          <w:noProof/>
          <w:rtl/>
        </w:rPr>
        <w:t>וורהול</w:t>
      </w:r>
    </w:p>
    <w:p w:rsidR="00C61A2B" w:rsidRDefault="00C61A2B" w:rsidP="00C61A2B">
      <w:pPr>
        <w:rPr>
          <w:rtl/>
        </w:rPr>
      </w:pPr>
    </w:p>
    <w:p w:rsidR="00AC4748" w:rsidRDefault="00AC4748" w:rsidP="00C61A2B">
      <w:pPr>
        <w:rPr>
          <w:rtl/>
        </w:rPr>
      </w:pPr>
    </w:p>
    <w:p w:rsidR="00C61A2B" w:rsidRDefault="00AC4748" w:rsidP="00D70386">
      <w:pPr>
        <w:tabs>
          <w:tab w:val="left" w:pos="7709"/>
        </w:tabs>
        <w:rPr>
          <w:rtl/>
        </w:rPr>
      </w:pPr>
      <w:r>
        <w:rPr>
          <w:noProof/>
        </w:rPr>
        <w:drawing>
          <wp:inline distT="0" distB="0" distL="0" distR="0" wp14:anchorId="33A91B7E" wp14:editId="79907481">
            <wp:extent cx="5274310" cy="2303115"/>
            <wp:effectExtent l="0" t="0" r="2540" b="2540"/>
            <wp:docPr id="5" name="תמונה 5" descr="http://c3.ort.org.il/InAttach/8aedc11d-997d-4a69-b1d6-2489389d4535/8359221a-df2f-4742-a817-1e3c2ac68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3.ort.org.il/InAttach/8aedc11d-997d-4a69-b1d6-2489389d4535/8359221a-df2f-4742-a817-1e3c2ac684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2B" w:rsidRDefault="00CE3AE5" w:rsidP="00A31ECA">
      <w:pPr>
        <w:pStyle w:val="a3"/>
        <w:jc w:val="center"/>
        <w:rPr>
          <w:noProof/>
          <w:rtl/>
        </w:rPr>
      </w:pPr>
      <w:r>
        <w:rPr>
          <w:noProof/>
          <w:rtl/>
        </w:rPr>
        <w:t>היצירה "</w:t>
      </w:r>
      <w:r w:rsidR="00A31ECA">
        <w:rPr>
          <w:rFonts w:hint="cs"/>
          <w:noProof/>
          <w:rtl/>
        </w:rPr>
        <w:t>גרניקה</w:t>
      </w:r>
      <w:r w:rsidR="00C61A2B">
        <w:rPr>
          <w:noProof/>
          <w:rtl/>
        </w:rPr>
        <w:t xml:space="preserve">", </w:t>
      </w:r>
      <w:r w:rsidR="00C61A2B">
        <w:rPr>
          <w:rFonts w:hint="cs"/>
          <w:noProof/>
          <w:rtl/>
        </w:rPr>
        <w:t>פיקאסו</w:t>
      </w:r>
    </w:p>
    <w:p w:rsidR="00C61A2B" w:rsidRPr="000841AB" w:rsidRDefault="00C61A2B" w:rsidP="00C61A2B"/>
    <w:p w:rsidR="00C61A2B" w:rsidRDefault="00C61A2B" w:rsidP="00C61A2B">
      <w:pPr>
        <w:rPr>
          <w:rtl/>
        </w:rPr>
      </w:pPr>
    </w:p>
    <w:p w:rsidR="002B0FC5" w:rsidRDefault="002B0FC5" w:rsidP="00C61A2B">
      <w:pPr>
        <w:rPr>
          <w:rtl/>
        </w:rPr>
      </w:pPr>
    </w:p>
    <w:p w:rsidR="002B0FC5" w:rsidRDefault="002B0FC5" w:rsidP="00C61A2B">
      <w:pPr>
        <w:rPr>
          <w:rtl/>
        </w:rPr>
      </w:pPr>
    </w:p>
    <w:p w:rsidR="002B0FC5" w:rsidRDefault="002B0FC5" w:rsidP="00C61A2B">
      <w:pPr>
        <w:rPr>
          <w:rtl/>
        </w:rPr>
      </w:pPr>
    </w:p>
    <w:p w:rsidR="00C61A2B" w:rsidRPr="004E0E28" w:rsidRDefault="00C61A2B" w:rsidP="00C61A2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D295FA" wp14:editId="37D07A94">
            <wp:extent cx="3911220" cy="3924300"/>
            <wp:effectExtent l="0" t="0" r="0" b="0"/>
            <wp:docPr id="12" name="תמונה 12" descr="http://www.hockneypictures.com/images/3-works/1-paintings/70/large/my_parents_77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ockneypictures.com/images/3-works/1-paintings/70/large/my_parents_77_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96" cy="39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2B" w:rsidRDefault="00C61A2B" w:rsidP="00C61A2B">
      <w:pPr>
        <w:pStyle w:val="a3"/>
        <w:jc w:val="center"/>
        <w:rPr>
          <w:rtl/>
        </w:rPr>
      </w:pPr>
    </w:p>
    <w:p w:rsidR="00C61A2B" w:rsidRDefault="00C61A2B" w:rsidP="00C61A2B">
      <w:pPr>
        <w:pStyle w:val="a3"/>
        <w:jc w:val="center"/>
        <w:rPr>
          <w:rtl/>
        </w:rPr>
      </w:pPr>
      <w:r>
        <w:rPr>
          <w:rtl/>
        </w:rPr>
        <w:t>היצירה "</w:t>
      </w:r>
      <w:r>
        <w:rPr>
          <w:rFonts w:asciiTheme="minorBidi" w:eastAsia="Times New Roman" w:hAnsiTheme="minorBidi" w:hint="cs"/>
          <w:rtl/>
        </w:rPr>
        <w:t>ההורים שלי</w:t>
      </w:r>
      <w:r>
        <w:rPr>
          <w:rtl/>
        </w:rPr>
        <w:t xml:space="preserve"> ", </w:t>
      </w:r>
      <w:r>
        <w:rPr>
          <w:rFonts w:hint="cs"/>
          <w:rtl/>
        </w:rPr>
        <w:t>דיוויד הוקני</w:t>
      </w:r>
    </w:p>
    <w:p w:rsidR="00C61A2B" w:rsidRDefault="00C61A2B" w:rsidP="00C61A2B">
      <w:pPr>
        <w:rPr>
          <w:rtl/>
        </w:rPr>
      </w:pPr>
    </w:p>
    <w:p w:rsidR="00C61A2B" w:rsidRPr="005F5E65" w:rsidRDefault="00C61A2B" w:rsidP="00C61A2B">
      <w:pPr>
        <w:rPr>
          <w:rtl/>
        </w:rPr>
      </w:pPr>
    </w:p>
    <w:p w:rsidR="00C61A2B" w:rsidRDefault="00C61A2B" w:rsidP="00C61A2B">
      <w:pPr>
        <w:pStyle w:val="NormalWeb"/>
        <w:keepNext/>
        <w:bidi/>
        <w:jc w:val="center"/>
      </w:pPr>
    </w:p>
    <w:p w:rsidR="00C61A2B" w:rsidRDefault="00C61A2B" w:rsidP="00C61A2B">
      <w:pPr>
        <w:jc w:val="center"/>
        <w:rPr>
          <w:rtl/>
        </w:rPr>
      </w:pPr>
    </w:p>
    <w:p w:rsidR="00C61A2B" w:rsidRDefault="00C61A2B" w:rsidP="00C61A2B">
      <w:pPr>
        <w:keepNext/>
        <w:spacing w:line="360" w:lineRule="auto"/>
        <w:jc w:val="center"/>
        <w:rPr>
          <w:rFonts w:ascii="Arial" w:hAnsi="Arial"/>
          <w:noProof/>
          <w:sz w:val="20"/>
          <w:szCs w:val="20"/>
          <w:rtl/>
        </w:rPr>
      </w:pPr>
    </w:p>
    <w:p w:rsidR="00C61A2B" w:rsidRDefault="00C61A2B" w:rsidP="00C61A2B">
      <w:pPr>
        <w:keepNext/>
        <w:spacing w:line="360" w:lineRule="auto"/>
        <w:jc w:val="center"/>
        <w:rPr>
          <w:rtl/>
        </w:rPr>
      </w:pPr>
      <w:r w:rsidRPr="00D55BB2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1F9418A4" wp14:editId="0F821DC7">
            <wp:extent cx="4674756" cy="3516411"/>
            <wp:effectExtent l="0" t="0" r="0" b="8255"/>
            <wp:docPr id="44" name="תמונה 44" descr="%D7%A2%D7%A7%D7%93%D7%AA-%D7%99%D7%A6%D7%97%D7%A7-%D7%9E%D7%A0%D7%A9%D7%94-%D7%A7%D7%93%D7%99%D7%A9%D7%9E%D7%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%D7%A2%D7%A7%D7%93%D7%AA-%D7%99%D7%A6%D7%97%D7%A7-%D7%9E%D7%A0%D7%A9%D7%94-%D7%A7%D7%93%D7%99%D7%A9%D7%9E%D7%9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357" cy="351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2B" w:rsidRDefault="00C61A2B" w:rsidP="00C61A2B">
      <w:pPr>
        <w:pStyle w:val="a3"/>
        <w:tabs>
          <w:tab w:val="left" w:pos="2396"/>
          <w:tab w:val="center" w:pos="4153"/>
        </w:tabs>
        <w:jc w:val="center"/>
        <w:rPr>
          <w:rtl/>
        </w:rPr>
      </w:pPr>
      <w:r>
        <w:rPr>
          <w:noProof/>
          <w:rtl/>
        </w:rPr>
        <w:t>היצירה "</w:t>
      </w:r>
      <w:r>
        <w:rPr>
          <w:rFonts w:hint="cs"/>
          <w:noProof/>
          <w:rtl/>
        </w:rPr>
        <w:t>עקידת יצחק</w:t>
      </w:r>
      <w:r>
        <w:rPr>
          <w:noProof/>
          <w:rtl/>
        </w:rPr>
        <w:t xml:space="preserve">", </w:t>
      </w:r>
      <w:r>
        <w:rPr>
          <w:rFonts w:hint="cs"/>
          <w:noProof/>
          <w:rtl/>
        </w:rPr>
        <w:t>קדישמן</w:t>
      </w:r>
    </w:p>
    <w:p w:rsidR="00C61A2B" w:rsidRPr="00172152" w:rsidRDefault="00C61A2B" w:rsidP="00C61A2B">
      <w:pPr>
        <w:rPr>
          <w:rtl/>
        </w:rPr>
      </w:pPr>
    </w:p>
    <w:p w:rsidR="00C61A2B" w:rsidRPr="000B35B3" w:rsidRDefault="001C2589" w:rsidP="00C61A2B">
      <w:pPr>
        <w:pStyle w:val="a3"/>
        <w:jc w:val="center"/>
        <w:rPr>
          <w:b w:val="0"/>
          <w:bCs w:val="0"/>
          <w:noProof/>
          <w:rtl/>
        </w:rPr>
      </w:pPr>
      <w:r>
        <w:rPr>
          <w:noProof/>
        </w:rPr>
        <w:drawing>
          <wp:inline distT="0" distB="0" distL="0" distR="0">
            <wp:extent cx="4762500" cy="3752850"/>
            <wp:effectExtent l="0" t="0" r="0" b="0"/>
            <wp:docPr id="3" name="תמונה 3" descr="http://holocaust-s.org/Uploads/Monuments/tel-av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olocaust-s.org/Uploads/Monuments/tel-avi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2B" w:rsidRDefault="00C61A2B" w:rsidP="00A31ECA">
      <w:pPr>
        <w:pStyle w:val="a3"/>
        <w:jc w:val="center"/>
      </w:pPr>
      <w:r>
        <w:rPr>
          <w:noProof/>
          <w:rtl/>
        </w:rPr>
        <w:t>היצירה "</w:t>
      </w:r>
      <w:r w:rsidR="00A31ECA">
        <w:rPr>
          <w:rFonts w:hint="cs"/>
          <w:noProof/>
          <w:rtl/>
        </w:rPr>
        <w:t>אנדרטה לשואה ולתקומה</w:t>
      </w:r>
      <w:r>
        <w:rPr>
          <w:noProof/>
          <w:rtl/>
        </w:rPr>
        <w:t xml:space="preserve">", </w:t>
      </w:r>
      <w:r>
        <w:rPr>
          <w:rFonts w:hint="cs"/>
          <w:noProof/>
          <w:rtl/>
        </w:rPr>
        <w:t>תומרקין</w:t>
      </w:r>
    </w:p>
    <w:p w:rsidR="00C61A2B" w:rsidRPr="00D12486" w:rsidRDefault="00C61A2B" w:rsidP="00C61A2B"/>
    <w:p w:rsidR="00AD4989" w:rsidRDefault="005B6F58" w:rsidP="005B6F58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3581400" cy="4822952"/>
            <wp:effectExtent l="0" t="0" r="0" b="0"/>
            <wp:docPr id="6" name="תמונה 6" descr="https://talkingartshaniwerner.files.wordpress.com/2013/07/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alkingartshaniwerner.files.wordpress.com/2013/07/picture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82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F58" w:rsidRDefault="005B6F58" w:rsidP="005B6F58">
      <w:pPr>
        <w:pStyle w:val="a3"/>
        <w:jc w:val="center"/>
      </w:pPr>
      <w:r>
        <w:rPr>
          <w:noProof/>
          <w:rtl/>
        </w:rPr>
        <w:t>היצירה "</w:t>
      </w:r>
      <w:r>
        <w:rPr>
          <w:rFonts w:hint="cs"/>
          <w:noProof/>
          <w:rtl/>
        </w:rPr>
        <w:t>אם נוודית</w:t>
      </w:r>
      <w:r>
        <w:rPr>
          <w:noProof/>
          <w:rtl/>
        </w:rPr>
        <w:t xml:space="preserve">", </w:t>
      </w:r>
      <w:r>
        <w:rPr>
          <w:rFonts w:hint="cs"/>
          <w:noProof/>
          <w:rtl/>
        </w:rPr>
        <w:t>לנג</w:t>
      </w:r>
    </w:p>
    <w:p w:rsidR="005B6F58" w:rsidRDefault="005B6F58" w:rsidP="005B6F58">
      <w:pPr>
        <w:jc w:val="center"/>
      </w:pPr>
    </w:p>
    <w:sectPr w:rsidR="005B6F58" w:rsidSect="00375C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14D"/>
    <w:multiLevelType w:val="hybridMultilevel"/>
    <w:tmpl w:val="5ABEB81C"/>
    <w:lvl w:ilvl="0" w:tplc="5AB2DC3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18C0"/>
    <w:multiLevelType w:val="hybridMultilevel"/>
    <w:tmpl w:val="B5224C74"/>
    <w:lvl w:ilvl="0" w:tplc="EF02C3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45708"/>
    <w:multiLevelType w:val="hybridMultilevel"/>
    <w:tmpl w:val="1F4AAB86"/>
    <w:lvl w:ilvl="0" w:tplc="D58AC1F4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00A7"/>
    <w:multiLevelType w:val="hybridMultilevel"/>
    <w:tmpl w:val="64440174"/>
    <w:lvl w:ilvl="0" w:tplc="B0764F3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C03D2"/>
    <w:multiLevelType w:val="hybridMultilevel"/>
    <w:tmpl w:val="8140EBE0"/>
    <w:lvl w:ilvl="0" w:tplc="DEACEFA8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941FD"/>
    <w:multiLevelType w:val="hybridMultilevel"/>
    <w:tmpl w:val="2D0C9508"/>
    <w:lvl w:ilvl="0" w:tplc="E89A105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D2A60"/>
    <w:multiLevelType w:val="hybridMultilevel"/>
    <w:tmpl w:val="5ABEB81C"/>
    <w:lvl w:ilvl="0" w:tplc="5AB2DC3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1D3"/>
    <w:rsid w:val="001C04AF"/>
    <w:rsid w:val="001C2589"/>
    <w:rsid w:val="00284698"/>
    <w:rsid w:val="002B0FC5"/>
    <w:rsid w:val="002E5E1B"/>
    <w:rsid w:val="002F138E"/>
    <w:rsid w:val="003123ED"/>
    <w:rsid w:val="0037337C"/>
    <w:rsid w:val="00375C7A"/>
    <w:rsid w:val="00383AA5"/>
    <w:rsid w:val="004822D7"/>
    <w:rsid w:val="00567AF9"/>
    <w:rsid w:val="005B6F58"/>
    <w:rsid w:val="00647B51"/>
    <w:rsid w:val="00746F5C"/>
    <w:rsid w:val="008C01D4"/>
    <w:rsid w:val="009312AF"/>
    <w:rsid w:val="00A31ECA"/>
    <w:rsid w:val="00AC41D3"/>
    <w:rsid w:val="00AC4748"/>
    <w:rsid w:val="00AC546D"/>
    <w:rsid w:val="00AD4989"/>
    <w:rsid w:val="00B837EB"/>
    <w:rsid w:val="00C32C28"/>
    <w:rsid w:val="00C61A2B"/>
    <w:rsid w:val="00CB6363"/>
    <w:rsid w:val="00CE3AE5"/>
    <w:rsid w:val="00CE4955"/>
    <w:rsid w:val="00D70386"/>
    <w:rsid w:val="00D9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B9E5"/>
  <w15:docId w15:val="{8ADB99AB-0C5D-C34A-8C3F-25553C6E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A2B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qFormat/>
    <w:rsid w:val="00C61A2B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Miriam"/>
      <w:b/>
      <w:bCs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1A2B"/>
    <w:rPr>
      <w:rFonts w:ascii="Times New Roman" w:eastAsia="Times New Roman" w:hAnsi="Times New Roman" w:cs="Miriam"/>
      <w:b/>
      <w:bCs/>
      <w:sz w:val="24"/>
      <w:szCs w:val="24"/>
      <w:u w:val="single"/>
      <w:lang w:eastAsia="he-IL"/>
    </w:rPr>
  </w:style>
  <w:style w:type="paragraph" w:styleId="NormalWeb">
    <w:name w:val="Normal (Web)"/>
    <w:basedOn w:val="a"/>
    <w:uiPriority w:val="99"/>
    <w:semiHidden/>
    <w:unhideWhenUsed/>
    <w:rsid w:val="00C61A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C61A2B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C61A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61A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 AVIV MUSEUM OF ART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ערן בר נחום</dc:creator>
  <cp:keywords/>
  <dc:description/>
  <cp:lastModifiedBy>Eran Bar Nahum</cp:lastModifiedBy>
  <cp:revision>2</cp:revision>
  <dcterms:created xsi:type="dcterms:W3CDTF">2020-03-22T17:06:00Z</dcterms:created>
  <dcterms:modified xsi:type="dcterms:W3CDTF">2020-03-22T17:06:00Z</dcterms:modified>
</cp:coreProperties>
</file>