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7D" w:rsidRDefault="005A027D" w:rsidP="005A027D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עבודה לחופשת פסח </w:t>
      </w:r>
      <w:r>
        <w:rPr>
          <w:rFonts w:cs="David"/>
          <w:b/>
          <w:bCs/>
          <w:sz w:val="40"/>
          <w:szCs w:val="40"/>
          <w:u w:val="single"/>
          <w:rtl/>
        </w:rPr>
        <w:t>–</w:t>
      </w:r>
      <w:r>
        <w:rPr>
          <w:rFonts w:cs="David" w:hint="cs"/>
          <w:b/>
          <w:bCs/>
          <w:sz w:val="40"/>
          <w:szCs w:val="40"/>
          <w:u w:val="single"/>
          <w:rtl/>
        </w:rPr>
        <w:t>כתה ח הקבצה ב</w:t>
      </w:r>
    </w:p>
    <w:p w:rsidR="0086544B" w:rsidRDefault="0086544B" w:rsidP="0086544B">
      <w:pPr>
        <w:spacing w:after="0" w:line="360" w:lineRule="auto"/>
        <w:rPr>
          <w:rFonts w:cs="David"/>
          <w:sz w:val="24"/>
          <w:szCs w:val="24"/>
          <w:rtl/>
        </w:rPr>
      </w:pPr>
      <w:r w:rsidRPr="0086544B">
        <w:rPr>
          <w:rFonts w:cs="David" w:hint="cs"/>
          <w:sz w:val="24"/>
          <w:szCs w:val="24"/>
          <w:rtl/>
        </w:rPr>
        <w:t>ילדים יקרים,</w:t>
      </w:r>
    </w:p>
    <w:p w:rsidR="0086544B" w:rsidRDefault="0086544B" w:rsidP="0086544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מצורפת עבודה במתמטיקה לחג הפסח.  מטרת העבודה היא לאפשר לכם לחזור על הנושאים שלמדתם.  יש להכין את העבודה עד ה- 18/4.</w:t>
      </w:r>
    </w:p>
    <w:p w:rsidR="0086544B" w:rsidRDefault="0086544B" w:rsidP="0086544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שימו לב שבסוף העבודה יש פתרונות, חשוב שתבדקו האם התשובות שלכם נכונות ואם לא, תאתרו את הטעויות ותתקנו.</w:t>
      </w:r>
    </w:p>
    <w:p w:rsidR="0086544B" w:rsidRDefault="00D779B2" w:rsidP="0086544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חג שמח ו</w:t>
      </w:r>
      <w:r w:rsidR="0086544B">
        <w:rPr>
          <w:rFonts w:cs="David" w:hint="cs"/>
          <w:sz w:val="24"/>
          <w:szCs w:val="24"/>
          <w:rtl/>
        </w:rPr>
        <w:t>עבודה נעימה,</w:t>
      </w:r>
    </w:p>
    <w:p w:rsidR="0086544B" w:rsidRPr="0086544B" w:rsidRDefault="0086544B" w:rsidP="0086544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אושרת, חן וירון</w:t>
      </w:r>
    </w:p>
    <w:p w:rsidR="0086544B" w:rsidRPr="0086544B" w:rsidRDefault="0086544B" w:rsidP="0086544B">
      <w:pPr>
        <w:rPr>
          <w:rFonts w:cs="David"/>
          <w:b/>
          <w:bCs/>
          <w:sz w:val="24"/>
          <w:szCs w:val="24"/>
          <w:u w:val="single"/>
          <w:rtl/>
        </w:rPr>
      </w:pPr>
    </w:p>
    <w:p w:rsidR="005A027D" w:rsidRPr="005A027D" w:rsidRDefault="005A027D" w:rsidP="005A027D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5A027D" w:rsidRPr="00D554E5" w:rsidRDefault="005A027D" w:rsidP="005A027D">
      <w:pPr>
        <w:pStyle w:val="Sargel2"/>
        <w:rPr>
          <w:rtl/>
        </w:rPr>
      </w:pPr>
      <w:r w:rsidRPr="00D554E5">
        <w:rPr>
          <w:b/>
          <w:bCs/>
          <w:sz w:val="40"/>
          <w:szCs w:val="40"/>
          <w:rtl/>
        </w:rPr>
        <w:t>1.</w:t>
      </w:r>
      <w:r w:rsidRPr="00D554E5">
        <w:rPr>
          <w:rtl/>
        </w:rPr>
        <w:tab/>
      </w:r>
      <w:r w:rsidRPr="00D554E5">
        <w:rPr>
          <w:rFonts w:hint="eastAsia"/>
          <w:rtl/>
        </w:rPr>
        <w:t>מוכֵר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שָקל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תבלינים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משני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סוגים</w:t>
      </w:r>
      <w:r w:rsidRPr="00D554E5">
        <w:rPr>
          <w:rtl/>
        </w:rPr>
        <w:t xml:space="preserve">: </w:t>
      </w:r>
      <w:r w:rsidRPr="00D554E5">
        <w:rPr>
          <w:rFonts w:hint="eastAsia"/>
          <w:rtl/>
        </w:rPr>
        <w:t>קינמון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ופֶרֶג</w:t>
      </w:r>
      <w:r w:rsidRPr="00D554E5">
        <w:rPr>
          <w:rtl/>
        </w:rPr>
        <w:t>.</w:t>
      </w:r>
    </w:p>
    <w:p w:rsidR="005A027D" w:rsidRPr="00D554E5" w:rsidRDefault="005A027D" w:rsidP="005A027D">
      <w:pPr>
        <w:pStyle w:val="Sargel2"/>
        <w:rPr>
          <w:rtl/>
        </w:rPr>
      </w:pPr>
      <w:r w:rsidRPr="00D554E5">
        <w:rPr>
          <w:rtl/>
        </w:rPr>
        <w:tab/>
      </w:r>
      <w:r w:rsidRPr="00D554E5">
        <w:rPr>
          <w:rFonts w:hint="eastAsia"/>
          <w:rtl/>
        </w:rPr>
        <w:t>סַמנו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את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היחס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בין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משקל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הקינמון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ובין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משקל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הפרג</w:t>
      </w:r>
      <w:r w:rsidRPr="00D554E5">
        <w:rPr>
          <w:rtl/>
        </w:rPr>
        <w:t xml:space="preserve">, </w:t>
      </w:r>
      <w:r w:rsidRPr="00D554E5">
        <w:rPr>
          <w:rFonts w:hint="eastAsia"/>
          <w:rtl/>
        </w:rPr>
        <w:t>לפי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האיור</w:t>
      </w:r>
      <w:r w:rsidRPr="00D554E5">
        <w:rPr>
          <w:rtl/>
        </w:rPr>
        <w:t xml:space="preserve">. </w:t>
      </w:r>
      <w:r>
        <w:rPr>
          <w:rFonts w:hint="cs"/>
          <w:rtl/>
        </w:rPr>
        <w:br/>
      </w:r>
      <w:r w:rsidRPr="00D554E5">
        <w:rPr>
          <w:rtl/>
        </w:rPr>
        <w:t>(</w:t>
      </w:r>
      <w:r w:rsidRPr="00D554E5">
        <w:rPr>
          <w:rFonts w:hint="eastAsia"/>
          <w:rtl/>
        </w:rPr>
        <w:t>הנתונים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באיור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מוצגים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בגרמים</w:t>
      </w:r>
      <w:r w:rsidRPr="00D554E5">
        <w:rPr>
          <w:rtl/>
        </w:rPr>
        <w:t>.)</w:t>
      </w:r>
      <w:r w:rsidR="00CE6C5E">
        <w:rPr>
          <w:rFonts w:hint="cs"/>
          <w:rtl/>
        </w:rPr>
        <w:t xml:space="preserve"> שימן לב למשקל </w:t>
      </w:r>
    </w:p>
    <w:p w:rsidR="005A027D" w:rsidRPr="00215064" w:rsidRDefault="005A027D" w:rsidP="005A027D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/>
          <w:b/>
          <w:bCs/>
          <w:noProof/>
          <w:sz w:val="40"/>
          <w:szCs w:val="40"/>
          <w:rtl/>
        </w:rPr>
        <w:drawing>
          <wp:inline distT="0" distB="0" distL="0" distR="0" wp14:anchorId="6544CAA3" wp14:editId="1B1EBE09">
            <wp:extent cx="4739640" cy="2724912"/>
            <wp:effectExtent l="0" t="0" r="381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MAT-018-8A-SOF-q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27D" w:rsidRPr="009F0001" w:rsidRDefault="005A027D" w:rsidP="005A027D">
      <w:pPr>
        <w:pStyle w:val="a4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tl/>
          <w:lang w:bidi="he-IL"/>
        </w:rPr>
        <w:tab/>
      </w:r>
      <w:r w:rsidRPr="00D554E5">
        <w:rPr>
          <w:rStyle w:val="LTR"/>
          <w:rtl/>
        </w:rPr>
        <w:t>1:6</w:t>
      </w:r>
    </w:p>
    <w:p w:rsidR="005A027D" w:rsidRPr="009F0001" w:rsidRDefault="005A027D" w:rsidP="005A027D">
      <w:pPr>
        <w:pStyle w:val="a4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D554E5">
        <w:rPr>
          <w:rStyle w:val="LTR"/>
          <w:rtl/>
        </w:rPr>
        <w:t>1:2</w:t>
      </w:r>
    </w:p>
    <w:p w:rsidR="005A027D" w:rsidRPr="009F0001" w:rsidRDefault="005A027D" w:rsidP="005A027D">
      <w:pPr>
        <w:pStyle w:val="a4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Pr="00D554E5">
        <w:rPr>
          <w:rStyle w:val="LTR"/>
          <w:rtl/>
        </w:rPr>
        <w:t>1:3</w:t>
      </w:r>
    </w:p>
    <w:p w:rsidR="005A027D" w:rsidRDefault="005A027D" w:rsidP="005A027D">
      <w:pPr>
        <w:pStyle w:val="a4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tl/>
          <w:lang w:bidi="he-IL"/>
        </w:rPr>
        <w:tab/>
      </w:r>
      <w:r w:rsidRPr="00D554E5">
        <w:rPr>
          <w:rStyle w:val="LTR"/>
          <w:rtl/>
        </w:rPr>
        <w:t>1:4</w:t>
      </w:r>
    </w:p>
    <w:p w:rsidR="005A027D" w:rsidRDefault="005A027D" w:rsidP="005A027D">
      <w:pPr>
        <w:pStyle w:val="En-Sargel2-english"/>
        <w:bidi/>
        <w:spacing w:before="480" w:after="480" w:line="240" w:lineRule="auto"/>
        <w:rPr>
          <w:noProof/>
          <w:rtl/>
        </w:rPr>
      </w:pPr>
    </w:p>
    <w:p w:rsidR="005A027D" w:rsidRDefault="005A027D" w:rsidP="00CE6C5E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B309CB3" wp14:editId="22F85100">
                <wp:extent cx="5760000" cy="0"/>
                <wp:effectExtent l="0" t="0" r="12700" b="19050"/>
                <wp:docPr id="3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FA72A1" id="מחבר ישר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J/+bD/nAQAAqA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5A027D" w:rsidRPr="00D554E5" w:rsidRDefault="005A027D" w:rsidP="005A027D">
      <w:pPr>
        <w:pStyle w:val="Sargel2"/>
        <w:rPr>
          <w:rtl/>
        </w:rPr>
      </w:pPr>
      <w:r w:rsidRPr="00D554E5">
        <w:rPr>
          <w:b/>
          <w:bCs/>
          <w:sz w:val="40"/>
          <w:szCs w:val="40"/>
          <w:rtl/>
        </w:rPr>
        <w:t>2.</w:t>
      </w:r>
      <w:r w:rsidRPr="00D554E5">
        <w:rPr>
          <w:rtl/>
        </w:rPr>
        <w:tab/>
      </w:r>
      <w:r w:rsidRPr="00D554E5">
        <w:rPr>
          <w:rFonts w:hint="eastAsia"/>
          <w:rtl/>
        </w:rPr>
        <w:t>פִּתרו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את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המשוואה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שלפניכם</w:t>
      </w:r>
      <w:r w:rsidRPr="00D554E5">
        <w:rPr>
          <w:rtl/>
        </w:rPr>
        <w:t xml:space="preserve">:         </w:t>
      </w:r>
      <w:r w:rsidRPr="00D554E5">
        <w:rPr>
          <w:rStyle w:val="LTR"/>
        </w:rPr>
        <w:t>10x = 3x + 28</w:t>
      </w: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D554E5" w:rsidRDefault="005A027D" w:rsidP="005A027D">
      <w:pPr>
        <w:pStyle w:val="Sargel2"/>
        <w:rPr>
          <w:rtl/>
        </w:rPr>
      </w:pPr>
      <w:r w:rsidRPr="00D554E5">
        <w:rPr>
          <w:rtl/>
        </w:rPr>
        <w:tab/>
      </w:r>
      <w:r w:rsidRPr="00D554E5">
        <w:rPr>
          <w:rFonts w:hint="eastAsia"/>
          <w:rtl/>
        </w:rPr>
        <w:t>תשובה</w:t>
      </w:r>
      <w:r w:rsidRPr="00D554E5">
        <w:rPr>
          <w:rtl/>
        </w:rPr>
        <w:t>:</w:t>
      </w:r>
      <w:r>
        <w:rPr>
          <w:rFonts w:hint="cs"/>
          <w:rtl/>
        </w:rPr>
        <w:t xml:space="preserve"> </w:t>
      </w:r>
      <w:r w:rsidRPr="000110A5">
        <w:rPr>
          <w:rStyle w:val="underline-30gray"/>
          <w:sz w:val="20"/>
          <w:szCs w:val="20"/>
          <w:u w:val="single" w:color="A6A6A6"/>
          <w:rtl/>
        </w:rPr>
        <w:t xml:space="preserve">       </w:t>
      </w:r>
      <w:r>
        <w:rPr>
          <w:rStyle w:val="underline-30gray"/>
          <w:rFonts w:hint="cs"/>
          <w:sz w:val="20"/>
          <w:szCs w:val="20"/>
          <w:u w:val="single" w:color="A6A6A6"/>
          <w:rtl/>
        </w:rPr>
        <w:t xml:space="preserve">        </w:t>
      </w:r>
      <w:r w:rsidRPr="000110A5">
        <w:rPr>
          <w:rStyle w:val="underline-30gray"/>
          <w:sz w:val="20"/>
          <w:szCs w:val="20"/>
          <w:u w:val="single" w:color="A6A6A6"/>
          <w:rtl/>
        </w:rPr>
        <w:t xml:space="preserve">             </w:t>
      </w:r>
      <w:r w:rsidRPr="00D554E5">
        <w:rPr>
          <w:rtl/>
        </w:rPr>
        <w:t xml:space="preserve"> </w:t>
      </w:r>
      <w:r w:rsidRPr="00D554E5">
        <w:t>x =</w:t>
      </w: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Default="005A027D" w:rsidP="005A027D">
      <w:pPr>
        <w:bidi w:val="0"/>
        <w:rPr>
          <w:rFonts w:cs="David"/>
          <w:b/>
          <w:bCs/>
          <w:sz w:val="40"/>
          <w:szCs w:val="40"/>
          <w:rtl/>
        </w:rPr>
      </w:pPr>
    </w:p>
    <w:p w:rsidR="005A027D" w:rsidRPr="00D554E5" w:rsidRDefault="005A027D" w:rsidP="005A027D">
      <w:pPr>
        <w:pStyle w:val="Sargel2"/>
        <w:rPr>
          <w:rtl/>
        </w:rPr>
      </w:pPr>
      <w:r w:rsidRPr="00A138BF">
        <w:rPr>
          <w:rFonts w:hint="cs"/>
          <w:b/>
          <w:bCs/>
          <w:sz w:val="40"/>
          <w:szCs w:val="40"/>
          <w:rtl/>
        </w:rPr>
        <w:t>3</w:t>
      </w:r>
      <w:r w:rsidRPr="00A138BF">
        <w:rPr>
          <w:b/>
          <w:bCs/>
          <w:sz w:val="40"/>
          <w:szCs w:val="40"/>
          <w:rtl/>
        </w:rPr>
        <w:t>.</w:t>
      </w:r>
      <w:r w:rsidRPr="00D554E5">
        <w:rPr>
          <w:rFonts w:hint="eastAsia"/>
          <w:rtl/>
        </w:rPr>
        <w:t>הַציבו</w:t>
      </w:r>
      <w:r w:rsidRPr="00D554E5">
        <w:rPr>
          <w:rtl/>
        </w:rPr>
        <w:t xml:space="preserve"> </w:t>
      </w:r>
      <w:r w:rsidRPr="00D554E5">
        <w:rPr>
          <w:rStyle w:val="LTR"/>
        </w:rPr>
        <w:t>x = 3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בביטוי</w:t>
      </w:r>
      <w:r w:rsidRPr="00D554E5">
        <w:rPr>
          <w:rtl/>
        </w:rPr>
        <w:t xml:space="preserve"> </w:t>
      </w:r>
      <w:r w:rsidRPr="00D554E5">
        <w:rPr>
          <w:rStyle w:val="LTR"/>
        </w:rPr>
        <w:t>6x – 20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וחַשבו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את</w:t>
      </w:r>
      <w:r w:rsidRPr="00D554E5">
        <w:rPr>
          <w:rtl/>
        </w:rPr>
        <w:t xml:space="preserve"> </w:t>
      </w:r>
      <w:r w:rsidRPr="00D554E5">
        <w:rPr>
          <w:rFonts w:hint="eastAsia"/>
          <w:rtl/>
        </w:rPr>
        <w:t>ערכו</w:t>
      </w:r>
      <w:r w:rsidRPr="00D554E5">
        <w:rPr>
          <w:rtl/>
        </w:rPr>
        <w:t xml:space="preserve">. </w:t>
      </w:r>
    </w:p>
    <w:p w:rsidR="005A027D" w:rsidRPr="00D554E5" w:rsidRDefault="005A027D" w:rsidP="005A027D">
      <w:pPr>
        <w:pStyle w:val="Sargel2"/>
        <w:rPr>
          <w:rtl/>
        </w:rPr>
      </w:pPr>
    </w:p>
    <w:p w:rsidR="005A027D" w:rsidRPr="00D554E5" w:rsidRDefault="005A027D" w:rsidP="005A027D">
      <w:pPr>
        <w:pStyle w:val="Sargel2"/>
        <w:rPr>
          <w:rtl/>
        </w:rPr>
      </w:pPr>
      <w:r w:rsidRPr="00D554E5">
        <w:rPr>
          <w:rtl/>
        </w:rPr>
        <w:tab/>
      </w:r>
      <w:r w:rsidRPr="00D554E5">
        <w:rPr>
          <w:rFonts w:hint="eastAsia"/>
          <w:rtl/>
        </w:rPr>
        <w:t>תשובה</w:t>
      </w:r>
      <w:r w:rsidRPr="00D554E5">
        <w:rPr>
          <w:rtl/>
        </w:rPr>
        <w:t>:</w:t>
      </w:r>
      <w:r>
        <w:rPr>
          <w:rFonts w:hint="cs"/>
          <w:rtl/>
        </w:rPr>
        <w:t xml:space="preserve"> </w:t>
      </w:r>
      <w:r w:rsidRPr="000110A5">
        <w:rPr>
          <w:rStyle w:val="underline-30gray"/>
          <w:sz w:val="20"/>
          <w:szCs w:val="20"/>
          <w:u w:val="single" w:color="A6A6A6"/>
          <w:rtl/>
        </w:rPr>
        <w:t xml:space="preserve">       </w:t>
      </w:r>
      <w:r>
        <w:rPr>
          <w:rStyle w:val="underline-30gray"/>
          <w:rFonts w:hint="cs"/>
          <w:sz w:val="20"/>
          <w:szCs w:val="20"/>
          <w:u w:val="single" w:color="A6A6A6"/>
          <w:rtl/>
        </w:rPr>
        <w:t xml:space="preserve">        </w:t>
      </w:r>
      <w:r w:rsidRPr="000110A5">
        <w:rPr>
          <w:rStyle w:val="underline-30gray"/>
          <w:sz w:val="20"/>
          <w:szCs w:val="20"/>
          <w:u w:val="single" w:color="A6A6A6"/>
          <w:rtl/>
        </w:rPr>
        <w:t xml:space="preserve">             </w:t>
      </w:r>
      <w:r>
        <w:rPr>
          <w:rtl/>
        </w:rPr>
        <w:t xml:space="preserve">  </w:t>
      </w:r>
    </w:p>
    <w:p w:rsidR="005A027D" w:rsidRDefault="005A027D" w:rsidP="005A027D">
      <w:pPr>
        <w:pStyle w:val="En-Sargel2-english"/>
        <w:bidi/>
        <w:spacing w:before="480" w:after="480" w:line="240" w:lineRule="auto"/>
        <w:rPr>
          <w:noProof/>
          <w:rtl/>
        </w:rPr>
      </w:pPr>
    </w:p>
    <w:p w:rsidR="005A027D" w:rsidRDefault="005A027D" w:rsidP="005A027D">
      <w:pPr>
        <w:pStyle w:val="En-Sargel2-english"/>
        <w:bidi/>
        <w:spacing w:before="480" w:after="480" w:line="240" w:lineRule="auto"/>
        <w:rPr>
          <w:rFonts w:cs="Times New Roman"/>
          <w:rtl/>
        </w:rPr>
      </w:pPr>
    </w:p>
    <w:p w:rsidR="00450CAF" w:rsidRDefault="00450CAF" w:rsidP="00450CAF">
      <w:pPr>
        <w:pStyle w:val="En-Sargel2-english"/>
        <w:bidi/>
        <w:spacing w:before="480" w:after="480" w:line="240" w:lineRule="auto"/>
        <w:rPr>
          <w:rFonts w:cs="Times New Roman"/>
          <w:rtl/>
        </w:rPr>
      </w:pPr>
    </w:p>
    <w:p w:rsidR="00450CAF" w:rsidRDefault="00450CAF" w:rsidP="00450CAF">
      <w:pPr>
        <w:pStyle w:val="En-Sargel2-english"/>
        <w:bidi/>
        <w:spacing w:before="480" w:after="480" w:line="240" w:lineRule="auto"/>
        <w:rPr>
          <w:rFonts w:cs="Times New Roman"/>
          <w:rtl/>
        </w:rPr>
      </w:pPr>
    </w:p>
    <w:p w:rsidR="00450CAF" w:rsidRDefault="00450CAF" w:rsidP="00450CAF">
      <w:pPr>
        <w:pStyle w:val="En-Sargel2-english"/>
        <w:bidi/>
        <w:spacing w:before="480" w:after="480" w:line="240" w:lineRule="auto"/>
        <w:rPr>
          <w:rFonts w:cs="Times New Roman"/>
          <w:rtl/>
        </w:rPr>
      </w:pPr>
    </w:p>
    <w:p w:rsidR="00450CAF" w:rsidRDefault="00450CAF" w:rsidP="00450CAF">
      <w:pPr>
        <w:pStyle w:val="En-Sargel2-english"/>
        <w:bidi/>
        <w:spacing w:before="480" w:after="480" w:line="240" w:lineRule="auto"/>
        <w:rPr>
          <w:rFonts w:cs="Times New Roman"/>
          <w:rtl/>
        </w:rPr>
      </w:pPr>
    </w:p>
    <w:p w:rsidR="00450CAF" w:rsidRDefault="00450CAF" w:rsidP="00450CAF">
      <w:pPr>
        <w:pStyle w:val="En-Sargel2-english"/>
        <w:bidi/>
        <w:spacing w:before="480" w:after="480" w:line="240" w:lineRule="auto"/>
        <w:rPr>
          <w:rFonts w:cs="Times New Roman"/>
          <w:rtl/>
        </w:rPr>
      </w:pPr>
    </w:p>
    <w:p w:rsidR="00450CAF" w:rsidRDefault="00450CAF" w:rsidP="00450CAF">
      <w:pPr>
        <w:pStyle w:val="En-Sargel2-english"/>
        <w:bidi/>
        <w:spacing w:before="480" w:after="480" w:line="240" w:lineRule="auto"/>
        <w:rPr>
          <w:rFonts w:cs="Times New Roman"/>
          <w:rtl/>
        </w:rPr>
      </w:pPr>
    </w:p>
    <w:p w:rsidR="00450CAF" w:rsidRDefault="00450CAF" w:rsidP="00450CAF">
      <w:pPr>
        <w:pStyle w:val="En-Sargel2-english"/>
        <w:bidi/>
        <w:spacing w:before="480" w:after="480" w:line="240" w:lineRule="auto"/>
        <w:rPr>
          <w:rFonts w:cs="Times New Roman"/>
          <w:rtl/>
        </w:rPr>
      </w:pPr>
    </w:p>
    <w:p w:rsidR="00450CAF" w:rsidRDefault="00450CAF" w:rsidP="00450CAF">
      <w:pPr>
        <w:pStyle w:val="En-Sargel2-english"/>
        <w:bidi/>
        <w:spacing w:before="480" w:after="480" w:line="240" w:lineRule="auto"/>
        <w:rPr>
          <w:rFonts w:cs="Times New Roman"/>
          <w:rtl/>
        </w:rPr>
      </w:pPr>
    </w:p>
    <w:p w:rsidR="005A027D" w:rsidRPr="00215064" w:rsidRDefault="005A027D" w:rsidP="00450CAF">
      <w:pPr>
        <w:pStyle w:val="Sargel2"/>
        <w:rPr>
          <w:b/>
          <w:bCs/>
          <w:sz w:val="40"/>
          <w:szCs w:val="40"/>
          <w:rtl/>
        </w:rPr>
      </w:pPr>
      <w:r w:rsidRPr="00A138BF">
        <w:rPr>
          <w:b/>
          <w:bCs/>
          <w:sz w:val="40"/>
          <w:szCs w:val="40"/>
          <w:rtl/>
        </w:rPr>
        <w:lastRenderedPageBreak/>
        <w:t>4.</w:t>
      </w:r>
      <w:r w:rsidRPr="00A138BF">
        <w:rPr>
          <w:rtl/>
        </w:rPr>
        <w:tab/>
      </w:r>
      <w:r w:rsidRPr="00A138BF">
        <w:rPr>
          <w:rFonts w:hint="eastAsia"/>
          <w:rtl/>
        </w:rPr>
        <w:t>לפניכם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גרף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של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פונקציה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קווית</w:t>
      </w:r>
      <w:r w:rsidRPr="00A138BF">
        <w:rPr>
          <w:rtl/>
        </w:rPr>
        <w:t xml:space="preserve">. </w:t>
      </w:r>
      <w:r w:rsidRPr="00A138BF">
        <w:rPr>
          <w:rFonts w:hint="eastAsia"/>
          <w:rtl/>
        </w:rPr>
        <w:t>הגרף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חותך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את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הצירים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בנקודות</w:t>
      </w:r>
      <w:r w:rsidRPr="00A138BF">
        <w:rPr>
          <w:rtl/>
        </w:rPr>
        <w:t xml:space="preserve"> </w:t>
      </w:r>
      <w:r w:rsidRPr="00A138BF">
        <w:rPr>
          <w:rStyle w:val="LTR"/>
        </w:rPr>
        <w:t>A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ו</w:t>
      </w:r>
      <w:r>
        <w:rPr>
          <w:rFonts w:hint="cs"/>
          <w:rtl/>
        </w:rPr>
        <w:t>-</w:t>
      </w:r>
      <w:r w:rsidRPr="00A138BF">
        <w:rPr>
          <w:rtl/>
        </w:rPr>
        <w:t xml:space="preserve"> </w:t>
      </w:r>
      <w:r w:rsidRPr="00A138BF">
        <w:rPr>
          <w:rStyle w:val="LTR"/>
        </w:rPr>
        <w:t>B</w:t>
      </w:r>
      <w:r w:rsidRPr="00A138BF">
        <w:rPr>
          <w:rtl/>
        </w:rPr>
        <w:t xml:space="preserve"> .</w:t>
      </w:r>
      <w:r>
        <w:rPr>
          <w:b/>
          <w:bCs/>
          <w:noProof/>
          <w:sz w:val="40"/>
          <w:szCs w:val="40"/>
          <w:rtl/>
        </w:rPr>
        <w:drawing>
          <wp:inline distT="0" distB="0" distL="0" distR="0" wp14:anchorId="2241ECD9" wp14:editId="5627F5BB">
            <wp:extent cx="4236720" cy="432816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MAT-018-8A-SOF-q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27D" w:rsidRPr="00A138BF" w:rsidRDefault="005A027D" w:rsidP="005A027D">
      <w:pPr>
        <w:pStyle w:val="Sargel2"/>
        <w:rPr>
          <w:rtl/>
        </w:rPr>
      </w:pPr>
      <w:r w:rsidRPr="00A138BF">
        <w:rPr>
          <w:rtl/>
        </w:rPr>
        <w:tab/>
      </w:r>
      <w:r w:rsidRPr="00A138BF">
        <w:rPr>
          <w:rFonts w:hint="eastAsia"/>
          <w:rtl/>
        </w:rPr>
        <w:t>סַמנו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ליד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כל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טענה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בטבלה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אם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היא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נכונה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או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אינה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נכונה</w:t>
      </w:r>
      <w:r w:rsidRPr="00A138BF">
        <w:rPr>
          <w:rtl/>
        </w:rPr>
        <w:t xml:space="preserve">, </w:t>
      </w:r>
      <w:r w:rsidRPr="00A138BF">
        <w:rPr>
          <w:rFonts w:hint="eastAsia"/>
          <w:rtl/>
        </w:rPr>
        <w:t>לפי</w:t>
      </w:r>
      <w:r w:rsidRPr="00A138BF">
        <w:rPr>
          <w:rtl/>
        </w:rPr>
        <w:t xml:space="preserve"> </w:t>
      </w:r>
      <w:r w:rsidRPr="00A138BF">
        <w:rPr>
          <w:rFonts w:hint="eastAsia"/>
          <w:rtl/>
        </w:rPr>
        <w:t>הגרף</w:t>
      </w:r>
      <w:r w:rsidRPr="00A138BF">
        <w:rPr>
          <w:rtl/>
        </w:rPr>
        <w:t xml:space="preserve">. </w:t>
      </w:r>
    </w:p>
    <w:tbl>
      <w:tblPr>
        <w:tblStyle w:val="a3"/>
        <w:bidiVisual/>
        <w:tblW w:w="0" w:type="auto"/>
        <w:tblInd w:w="567" w:type="dxa"/>
        <w:tblLook w:val="04A0" w:firstRow="1" w:lastRow="0" w:firstColumn="1" w:lastColumn="0" w:noHBand="0" w:noVBand="1"/>
      </w:tblPr>
      <w:tblGrid>
        <w:gridCol w:w="567"/>
        <w:gridCol w:w="5159"/>
        <w:gridCol w:w="1134"/>
        <w:gridCol w:w="1361"/>
      </w:tblGrid>
      <w:tr w:rsidR="005A027D" w:rsidTr="00AD56CF">
        <w:tc>
          <w:tcPr>
            <w:tcW w:w="567" w:type="dxa"/>
            <w:shd w:val="clear" w:color="auto" w:fill="BFBFBF" w:themeFill="background1" w:themeFillShade="BF"/>
          </w:tcPr>
          <w:p w:rsidR="005A027D" w:rsidRDefault="005A027D" w:rsidP="00AD56CF">
            <w:pPr>
              <w:pStyle w:val="Sargel1"/>
              <w:rPr>
                <w:rtl/>
              </w:rPr>
            </w:pPr>
          </w:p>
        </w:tc>
        <w:tc>
          <w:tcPr>
            <w:tcW w:w="5159" w:type="dxa"/>
            <w:shd w:val="clear" w:color="auto" w:fill="BFBFBF" w:themeFill="background1" w:themeFillShade="BF"/>
          </w:tcPr>
          <w:p w:rsidR="005A027D" w:rsidRPr="00635F17" w:rsidRDefault="005A027D" w:rsidP="00AD56CF">
            <w:pPr>
              <w:pStyle w:val="Sargel1"/>
              <w:jc w:val="center"/>
              <w:rPr>
                <w:b/>
                <w:bCs/>
                <w:rtl/>
              </w:rPr>
            </w:pPr>
            <w:r w:rsidRPr="00635F17">
              <w:rPr>
                <w:rFonts w:hint="eastAsia"/>
                <w:b/>
                <w:bCs/>
                <w:rtl/>
              </w:rPr>
              <w:t>הטענה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A027D" w:rsidRPr="00635F17" w:rsidRDefault="005A027D" w:rsidP="00AD56CF">
            <w:pPr>
              <w:pStyle w:val="Sargel1"/>
              <w:jc w:val="center"/>
              <w:rPr>
                <w:b/>
                <w:bCs/>
                <w:rtl/>
              </w:rPr>
            </w:pPr>
            <w:r w:rsidRPr="00635F17">
              <w:rPr>
                <w:rFonts w:hint="eastAsia"/>
                <w:b/>
                <w:bCs/>
                <w:rtl/>
              </w:rPr>
              <w:t>נכונה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:rsidR="005A027D" w:rsidRPr="00635F17" w:rsidRDefault="005A027D" w:rsidP="00AD56CF">
            <w:pPr>
              <w:pStyle w:val="Sargel1"/>
              <w:jc w:val="center"/>
              <w:rPr>
                <w:b/>
                <w:bCs/>
                <w:rtl/>
              </w:rPr>
            </w:pPr>
            <w:r w:rsidRPr="00635F17">
              <w:rPr>
                <w:rFonts w:hint="eastAsia"/>
                <w:b/>
                <w:bCs/>
                <w:rtl/>
              </w:rPr>
              <w:t>אינה</w:t>
            </w:r>
            <w:r w:rsidRPr="00635F17">
              <w:rPr>
                <w:b/>
                <w:bCs/>
                <w:rtl/>
              </w:rPr>
              <w:t xml:space="preserve"> </w:t>
            </w:r>
            <w:r w:rsidRPr="00635F17">
              <w:rPr>
                <w:rFonts w:hint="eastAsia"/>
                <w:b/>
                <w:bCs/>
                <w:rtl/>
              </w:rPr>
              <w:t>נכונה</w:t>
            </w:r>
          </w:p>
        </w:tc>
      </w:tr>
      <w:tr w:rsidR="005A027D" w:rsidTr="00AD56CF">
        <w:tc>
          <w:tcPr>
            <w:tcW w:w="567" w:type="dxa"/>
          </w:tcPr>
          <w:p w:rsidR="005A027D" w:rsidRDefault="005A027D" w:rsidP="00AD56CF">
            <w:pPr>
              <w:pStyle w:val="Sargel1"/>
              <w:rPr>
                <w:rtl/>
              </w:rPr>
            </w:pPr>
            <w:r w:rsidRPr="00215064">
              <w:rPr>
                <w:rtl/>
              </w:rPr>
              <w:t>1.</w:t>
            </w:r>
          </w:p>
        </w:tc>
        <w:tc>
          <w:tcPr>
            <w:tcW w:w="5159" w:type="dxa"/>
          </w:tcPr>
          <w:p w:rsidR="005A027D" w:rsidRPr="00215064" w:rsidRDefault="005A027D" w:rsidP="00AD56CF">
            <w:pPr>
              <w:pStyle w:val="Sargel1"/>
              <w:rPr>
                <w:rtl/>
              </w:rPr>
            </w:pPr>
            <w:r w:rsidRPr="00215064">
              <w:rPr>
                <w:rFonts w:hint="eastAsia"/>
                <w:rtl/>
              </w:rPr>
              <w:t>הפונקציה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יורדת</w:t>
            </w:r>
            <w:r w:rsidRPr="00215064">
              <w:rPr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5A027D" w:rsidRPr="00635F17" w:rsidRDefault="005A027D" w:rsidP="00AD56CF">
            <w:pPr>
              <w:pStyle w:val="a4"/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rtl/>
                <w:lang w:bidi="he-IL"/>
              </w:rPr>
            </w:pPr>
            <w:r w:rsidRPr="0012343E">
              <w:rPr>
                <w:position w:val="-16"/>
                <w:rtl/>
                <w:lang w:bidi="he-IL"/>
              </w:rPr>
              <w:t>1</w:t>
            </w:r>
            <w:r w:rsidRPr="009F0001">
              <w:rPr>
                <w:sz w:val="32"/>
                <w:szCs w:val="32"/>
                <w:lang w:bidi="he-IL"/>
              </w:rPr>
              <w:sym w:font="Webdings" w:char="F063"/>
            </w:r>
          </w:p>
        </w:tc>
        <w:tc>
          <w:tcPr>
            <w:tcW w:w="1361" w:type="dxa"/>
            <w:vAlign w:val="center"/>
          </w:tcPr>
          <w:p w:rsidR="005A027D" w:rsidRPr="00635F17" w:rsidRDefault="005A027D" w:rsidP="00AD56CF">
            <w:pPr>
              <w:pStyle w:val="a4"/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rtl/>
                <w:lang w:bidi="he-IL"/>
              </w:rPr>
            </w:pPr>
            <w:r>
              <w:rPr>
                <w:rFonts w:hint="cs"/>
                <w:position w:val="-16"/>
                <w:rtl/>
                <w:lang w:bidi="he-IL"/>
              </w:rPr>
              <w:t>2</w:t>
            </w:r>
            <w:r w:rsidRPr="009F0001">
              <w:rPr>
                <w:sz w:val="32"/>
                <w:szCs w:val="32"/>
                <w:lang w:bidi="he-IL"/>
              </w:rPr>
              <w:sym w:font="Webdings" w:char="F063"/>
            </w:r>
          </w:p>
        </w:tc>
      </w:tr>
      <w:tr w:rsidR="005A027D" w:rsidTr="00AD56CF">
        <w:tc>
          <w:tcPr>
            <w:tcW w:w="567" w:type="dxa"/>
          </w:tcPr>
          <w:p w:rsidR="005A027D" w:rsidRDefault="005A027D" w:rsidP="00AD56CF">
            <w:pPr>
              <w:pStyle w:val="Sargel1"/>
              <w:rPr>
                <w:rtl/>
              </w:rPr>
            </w:pPr>
            <w:r w:rsidRPr="00215064">
              <w:rPr>
                <w:rtl/>
              </w:rPr>
              <w:t>2.</w:t>
            </w:r>
          </w:p>
        </w:tc>
        <w:tc>
          <w:tcPr>
            <w:tcW w:w="5159" w:type="dxa"/>
          </w:tcPr>
          <w:p w:rsidR="005A027D" w:rsidRPr="00215064" w:rsidRDefault="005A027D" w:rsidP="00AD56CF">
            <w:pPr>
              <w:pStyle w:val="Sargel1"/>
              <w:rPr>
                <w:rtl/>
              </w:rPr>
            </w:pPr>
            <w:r w:rsidRPr="00215064">
              <w:rPr>
                <w:rFonts w:hint="eastAsia"/>
                <w:rtl/>
              </w:rPr>
              <w:t>גרף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הפונקציה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חותך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את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ציר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>-</w:t>
            </w:r>
            <w:r w:rsidRPr="00215064">
              <w:rPr>
                <w:rtl/>
              </w:rPr>
              <w:t xml:space="preserve"> </w:t>
            </w:r>
            <w:r w:rsidRPr="00635F17">
              <w:rPr>
                <w:rStyle w:val="LTR"/>
              </w:rPr>
              <w:t>y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בנקודה</w:t>
            </w:r>
            <w:r w:rsidRPr="00215064">
              <w:rPr>
                <w:rtl/>
              </w:rPr>
              <w:t xml:space="preserve"> </w:t>
            </w:r>
            <w:r w:rsidRPr="00635F17">
              <w:rPr>
                <w:rStyle w:val="LTR"/>
                <w:rtl/>
              </w:rPr>
              <w:t>(8 , 0)</w:t>
            </w:r>
            <w:r w:rsidRPr="00215064">
              <w:rPr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5A027D" w:rsidRPr="00635F17" w:rsidRDefault="005A027D" w:rsidP="00AD56CF">
            <w:pPr>
              <w:pStyle w:val="a4"/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rtl/>
                <w:lang w:bidi="he-IL"/>
              </w:rPr>
            </w:pPr>
            <w:r w:rsidRPr="0012343E">
              <w:rPr>
                <w:position w:val="-16"/>
                <w:rtl/>
                <w:lang w:bidi="he-IL"/>
              </w:rPr>
              <w:t>1</w:t>
            </w:r>
            <w:r w:rsidRPr="009F0001">
              <w:rPr>
                <w:sz w:val="32"/>
                <w:szCs w:val="32"/>
                <w:lang w:bidi="he-IL"/>
              </w:rPr>
              <w:sym w:font="Webdings" w:char="F063"/>
            </w:r>
          </w:p>
        </w:tc>
        <w:tc>
          <w:tcPr>
            <w:tcW w:w="1361" w:type="dxa"/>
            <w:vAlign w:val="center"/>
          </w:tcPr>
          <w:p w:rsidR="005A027D" w:rsidRPr="00635F17" w:rsidRDefault="005A027D" w:rsidP="00AD56CF">
            <w:pPr>
              <w:pStyle w:val="a4"/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rtl/>
                <w:lang w:bidi="he-IL"/>
              </w:rPr>
            </w:pPr>
            <w:r>
              <w:rPr>
                <w:rFonts w:hint="cs"/>
                <w:position w:val="-16"/>
                <w:rtl/>
                <w:lang w:bidi="he-IL"/>
              </w:rPr>
              <w:t>2</w:t>
            </w:r>
            <w:r w:rsidRPr="009F0001">
              <w:rPr>
                <w:sz w:val="32"/>
                <w:szCs w:val="32"/>
                <w:lang w:bidi="he-IL"/>
              </w:rPr>
              <w:sym w:font="Webdings" w:char="F063"/>
            </w:r>
          </w:p>
        </w:tc>
      </w:tr>
      <w:tr w:rsidR="005A027D" w:rsidTr="00AD56CF">
        <w:tc>
          <w:tcPr>
            <w:tcW w:w="567" w:type="dxa"/>
          </w:tcPr>
          <w:p w:rsidR="005A027D" w:rsidRDefault="005A027D" w:rsidP="00AD56CF">
            <w:pPr>
              <w:pStyle w:val="Sargel1"/>
              <w:rPr>
                <w:rtl/>
              </w:rPr>
            </w:pPr>
            <w:r w:rsidRPr="00215064">
              <w:rPr>
                <w:rtl/>
              </w:rPr>
              <w:t>3.</w:t>
            </w:r>
          </w:p>
        </w:tc>
        <w:tc>
          <w:tcPr>
            <w:tcW w:w="5159" w:type="dxa"/>
          </w:tcPr>
          <w:p w:rsidR="005A027D" w:rsidRPr="00215064" w:rsidRDefault="005A027D" w:rsidP="00AD56CF">
            <w:pPr>
              <w:pStyle w:val="Sargel1"/>
              <w:rPr>
                <w:rtl/>
              </w:rPr>
            </w:pPr>
            <w:r w:rsidRPr="00215064">
              <w:rPr>
                <w:rFonts w:hint="eastAsia"/>
                <w:rtl/>
              </w:rPr>
              <w:t>הנקודה</w:t>
            </w:r>
            <w:r w:rsidRPr="00215064">
              <w:rPr>
                <w:rtl/>
              </w:rPr>
              <w:t xml:space="preserve"> </w:t>
            </w:r>
            <w:r w:rsidRPr="00635F17">
              <w:rPr>
                <w:rStyle w:val="LTR"/>
                <w:rtl/>
              </w:rPr>
              <w:t>(5 – , 2 –)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נמצאת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על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גרף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הפונקציה</w:t>
            </w:r>
            <w:r w:rsidRPr="00215064">
              <w:rPr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5A027D" w:rsidRPr="00635F17" w:rsidRDefault="005A027D" w:rsidP="00AD56CF">
            <w:pPr>
              <w:pStyle w:val="a4"/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rtl/>
                <w:lang w:bidi="he-IL"/>
              </w:rPr>
            </w:pPr>
            <w:r w:rsidRPr="0012343E">
              <w:rPr>
                <w:position w:val="-16"/>
                <w:rtl/>
                <w:lang w:bidi="he-IL"/>
              </w:rPr>
              <w:t>1</w:t>
            </w:r>
            <w:r w:rsidRPr="009F0001">
              <w:rPr>
                <w:sz w:val="32"/>
                <w:szCs w:val="32"/>
                <w:lang w:bidi="he-IL"/>
              </w:rPr>
              <w:sym w:font="Webdings" w:char="F063"/>
            </w:r>
          </w:p>
        </w:tc>
        <w:tc>
          <w:tcPr>
            <w:tcW w:w="1361" w:type="dxa"/>
            <w:vAlign w:val="center"/>
          </w:tcPr>
          <w:p w:rsidR="005A027D" w:rsidRPr="00635F17" w:rsidRDefault="005A027D" w:rsidP="00AD56CF">
            <w:pPr>
              <w:pStyle w:val="a4"/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rtl/>
                <w:lang w:bidi="he-IL"/>
              </w:rPr>
            </w:pPr>
            <w:r>
              <w:rPr>
                <w:rFonts w:hint="cs"/>
                <w:position w:val="-16"/>
                <w:rtl/>
                <w:lang w:bidi="he-IL"/>
              </w:rPr>
              <w:t>2</w:t>
            </w:r>
            <w:r w:rsidRPr="009F0001">
              <w:rPr>
                <w:sz w:val="32"/>
                <w:szCs w:val="32"/>
                <w:lang w:bidi="he-IL"/>
              </w:rPr>
              <w:sym w:font="Webdings" w:char="F063"/>
            </w:r>
          </w:p>
        </w:tc>
      </w:tr>
      <w:tr w:rsidR="005A027D" w:rsidTr="00AD56CF">
        <w:tc>
          <w:tcPr>
            <w:tcW w:w="567" w:type="dxa"/>
          </w:tcPr>
          <w:p w:rsidR="005A027D" w:rsidRDefault="005A027D" w:rsidP="00AD56CF">
            <w:pPr>
              <w:pStyle w:val="Sargel1"/>
              <w:rPr>
                <w:rtl/>
              </w:rPr>
            </w:pPr>
            <w:r w:rsidRPr="00215064">
              <w:rPr>
                <w:rtl/>
              </w:rPr>
              <w:t>4.</w:t>
            </w:r>
          </w:p>
        </w:tc>
        <w:tc>
          <w:tcPr>
            <w:tcW w:w="5159" w:type="dxa"/>
          </w:tcPr>
          <w:p w:rsidR="005A027D" w:rsidRPr="00215064" w:rsidRDefault="005A027D" w:rsidP="00AD56CF">
            <w:pPr>
              <w:pStyle w:val="Sargel1"/>
              <w:rPr>
                <w:rtl/>
              </w:rPr>
            </w:pPr>
            <w:r w:rsidRPr="00215064">
              <w:rPr>
                <w:rFonts w:hint="eastAsia"/>
                <w:rtl/>
              </w:rPr>
              <w:t>אורך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הקטע</w:t>
            </w:r>
            <w:r w:rsidRPr="00215064">
              <w:rPr>
                <w:rtl/>
              </w:rPr>
              <w:t xml:space="preserve"> </w:t>
            </w:r>
            <w:r w:rsidRPr="00635F17">
              <w:rPr>
                <w:rStyle w:val="LTR"/>
              </w:rPr>
              <w:t>OB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הוא</w:t>
            </w:r>
            <w:r w:rsidRPr="00215064">
              <w:rPr>
                <w:rtl/>
              </w:rPr>
              <w:t xml:space="preserve"> </w:t>
            </w:r>
            <w:r w:rsidRPr="00635F17">
              <w:rPr>
                <w:rStyle w:val="LTR"/>
                <w:rtl/>
              </w:rPr>
              <w:t>4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יחידות</w:t>
            </w:r>
            <w:r w:rsidRPr="00215064">
              <w:rPr>
                <w:rtl/>
              </w:rPr>
              <w:t xml:space="preserve"> </w:t>
            </w:r>
            <w:r w:rsidRPr="00215064">
              <w:rPr>
                <w:rFonts w:hint="eastAsia"/>
                <w:rtl/>
              </w:rPr>
              <w:t>אורך</w:t>
            </w:r>
            <w:r w:rsidRPr="00215064">
              <w:rPr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5A027D" w:rsidRPr="00635F17" w:rsidRDefault="005A027D" w:rsidP="00AD56CF">
            <w:pPr>
              <w:pStyle w:val="a4"/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rtl/>
                <w:lang w:bidi="he-IL"/>
              </w:rPr>
            </w:pPr>
            <w:r w:rsidRPr="0012343E">
              <w:rPr>
                <w:position w:val="-16"/>
                <w:rtl/>
                <w:lang w:bidi="he-IL"/>
              </w:rPr>
              <w:t>1</w:t>
            </w:r>
            <w:r w:rsidRPr="009F0001">
              <w:rPr>
                <w:sz w:val="32"/>
                <w:szCs w:val="32"/>
                <w:lang w:bidi="he-IL"/>
              </w:rPr>
              <w:sym w:font="Webdings" w:char="F063"/>
            </w:r>
          </w:p>
        </w:tc>
        <w:tc>
          <w:tcPr>
            <w:tcW w:w="1361" w:type="dxa"/>
            <w:vAlign w:val="center"/>
          </w:tcPr>
          <w:p w:rsidR="005A027D" w:rsidRPr="00635F17" w:rsidRDefault="005A027D" w:rsidP="00AD56CF">
            <w:pPr>
              <w:pStyle w:val="a4"/>
              <w:spacing w:before="0" w:after="0" w:line="240" w:lineRule="auto"/>
              <w:ind w:left="0" w:firstLine="0"/>
              <w:jc w:val="center"/>
              <w:rPr>
                <w:rFonts w:asciiTheme="minorHAnsi" w:hAnsiTheme="minorHAnsi"/>
                <w:rtl/>
                <w:lang w:bidi="he-IL"/>
              </w:rPr>
            </w:pPr>
            <w:r>
              <w:rPr>
                <w:rFonts w:hint="cs"/>
                <w:position w:val="-16"/>
                <w:rtl/>
                <w:lang w:bidi="he-IL"/>
              </w:rPr>
              <w:t>2</w:t>
            </w:r>
            <w:r w:rsidRPr="009F0001">
              <w:rPr>
                <w:sz w:val="32"/>
                <w:szCs w:val="32"/>
                <w:lang w:bidi="he-IL"/>
              </w:rPr>
              <w:sym w:font="Webdings" w:char="F063"/>
            </w:r>
          </w:p>
        </w:tc>
      </w:tr>
    </w:tbl>
    <w:p w:rsidR="005A027D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CE6C5E" w:rsidRPr="00CE6C5E" w:rsidRDefault="005A027D" w:rsidP="00CE6C5E">
      <w:pPr>
        <w:pStyle w:val="Sargel2"/>
      </w:pPr>
      <w:r>
        <w:rPr>
          <w:b/>
          <w:bCs/>
          <w:sz w:val="40"/>
          <w:szCs w:val="40"/>
          <w:rtl/>
        </w:rPr>
        <w:br w:type="page"/>
      </w:r>
      <w:r w:rsidR="00CE6C5E">
        <w:rPr>
          <w:rFonts w:hint="cs"/>
          <w:b/>
          <w:bCs/>
          <w:sz w:val="40"/>
          <w:szCs w:val="40"/>
          <w:rtl/>
        </w:rPr>
        <w:lastRenderedPageBreak/>
        <w:t>5 .</w:t>
      </w:r>
      <w:r w:rsidR="00CE6C5E" w:rsidRPr="00CE6C5E">
        <w:rPr>
          <w:rFonts w:hint="eastAsia"/>
          <w:rtl/>
        </w:rPr>
        <w:t>אחת</w:t>
      </w:r>
      <w:r w:rsidR="00CE6C5E" w:rsidRPr="00CE6C5E">
        <w:rPr>
          <w:rtl/>
        </w:rPr>
        <w:t xml:space="preserve"> </w:t>
      </w:r>
      <w:r w:rsidR="00CE6C5E" w:rsidRPr="00CE6C5E">
        <w:rPr>
          <w:rFonts w:hint="eastAsia"/>
          <w:rtl/>
        </w:rPr>
        <w:t>מהפונקציות</w:t>
      </w:r>
      <w:r w:rsidR="00CE6C5E" w:rsidRPr="00CE6C5E">
        <w:rPr>
          <w:rtl/>
        </w:rPr>
        <w:t xml:space="preserve"> </w:t>
      </w:r>
      <w:r w:rsidR="00CE6C5E" w:rsidRPr="00CE6C5E">
        <w:rPr>
          <w:rFonts w:hint="eastAsia"/>
          <w:rtl/>
        </w:rPr>
        <w:t>שלפניכם</w:t>
      </w:r>
      <w:r w:rsidR="00CE6C5E" w:rsidRPr="00CE6C5E">
        <w:rPr>
          <w:rtl/>
        </w:rPr>
        <w:t xml:space="preserve"> </w:t>
      </w:r>
      <w:r w:rsidR="00CE6C5E" w:rsidRPr="00CE6C5E">
        <w:rPr>
          <w:rFonts w:hint="eastAsia"/>
          <w:rtl/>
        </w:rPr>
        <w:t>היא</w:t>
      </w:r>
      <w:r w:rsidR="00CE6C5E" w:rsidRPr="00CE6C5E">
        <w:rPr>
          <w:rtl/>
        </w:rPr>
        <w:t xml:space="preserve"> </w:t>
      </w:r>
      <w:r w:rsidR="00CE6C5E" w:rsidRPr="00CE6C5E">
        <w:rPr>
          <w:rFonts w:hint="eastAsia"/>
          <w:rtl/>
        </w:rPr>
        <w:t>פונקציה</w:t>
      </w:r>
      <w:r w:rsidR="00CE6C5E" w:rsidRPr="00CE6C5E">
        <w:rPr>
          <w:rtl/>
        </w:rPr>
        <w:t xml:space="preserve"> </w:t>
      </w:r>
      <w:r w:rsidR="00CE6C5E" w:rsidRPr="00CE6C5E">
        <w:rPr>
          <w:rFonts w:hint="eastAsia"/>
          <w:rtl/>
        </w:rPr>
        <w:t>יורדת</w:t>
      </w:r>
      <w:r w:rsidR="00CE6C5E" w:rsidRPr="00CE6C5E">
        <w:rPr>
          <w:rtl/>
        </w:rPr>
        <w:t xml:space="preserve">. </w:t>
      </w:r>
    </w:p>
    <w:p w:rsidR="00CE6C5E" w:rsidRPr="00CE6C5E" w:rsidRDefault="00CE6C5E" w:rsidP="00CE6C5E">
      <w:pPr>
        <w:widowControl w:val="0"/>
        <w:autoSpaceDE w:val="0"/>
        <w:autoSpaceDN w:val="0"/>
        <w:adjustRightInd w:val="0"/>
        <w:spacing w:before="57" w:after="57" w:line="380" w:lineRule="atLeast"/>
        <w:ind w:left="567" w:hanging="567"/>
        <w:textAlignment w:val="center"/>
        <w:rPr>
          <w:rFonts w:ascii="David" w:hAnsi="David" w:cs="David"/>
          <w:color w:val="000000"/>
          <w:sz w:val="28"/>
          <w:szCs w:val="28"/>
          <w:rtl/>
        </w:rPr>
      </w:pPr>
      <w:r w:rsidRPr="00CE6C5E">
        <w:rPr>
          <w:rFonts w:ascii="David" w:hAnsi="David" w:cs="David"/>
          <w:color w:val="000000"/>
          <w:sz w:val="28"/>
          <w:szCs w:val="28"/>
          <w:rtl/>
        </w:rPr>
        <w:tab/>
      </w:r>
      <w:r w:rsidRPr="00CE6C5E">
        <w:rPr>
          <w:rFonts w:ascii="David" w:hAnsi="David" w:cs="David" w:hint="eastAsia"/>
          <w:color w:val="000000"/>
          <w:sz w:val="28"/>
          <w:szCs w:val="28"/>
          <w:rtl/>
        </w:rPr>
        <w:t>סַמנו</w:t>
      </w:r>
      <w:r w:rsidRPr="00CE6C5E">
        <w:rPr>
          <w:rFonts w:ascii="David" w:hAnsi="David" w:cs="David"/>
          <w:color w:val="000000"/>
          <w:sz w:val="28"/>
          <w:szCs w:val="28"/>
          <w:rtl/>
        </w:rPr>
        <w:t xml:space="preserve"> </w:t>
      </w:r>
      <w:r w:rsidRPr="00CE6C5E">
        <w:rPr>
          <w:rFonts w:ascii="David" w:hAnsi="David" w:cs="David" w:hint="eastAsia"/>
          <w:color w:val="000000"/>
          <w:sz w:val="28"/>
          <w:szCs w:val="28"/>
          <w:rtl/>
        </w:rPr>
        <w:t>את</w:t>
      </w:r>
      <w:r w:rsidRPr="00CE6C5E">
        <w:rPr>
          <w:rFonts w:ascii="David" w:hAnsi="David" w:cs="David"/>
          <w:color w:val="000000"/>
          <w:sz w:val="28"/>
          <w:szCs w:val="28"/>
          <w:rtl/>
        </w:rPr>
        <w:t xml:space="preserve"> </w:t>
      </w:r>
      <w:r w:rsidRPr="00CE6C5E">
        <w:rPr>
          <w:rFonts w:ascii="David" w:hAnsi="David" w:cs="David" w:hint="eastAsia"/>
          <w:color w:val="000000"/>
          <w:sz w:val="28"/>
          <w:szCs w:val="28"/>
          <w:rtl/>
        </w:rPr>
        <w:t>הפונקציה</w:t>
      </w:r>
      <w:r w:rsidRPr="00CE6C5E">
        <w:rPr>
          <w:rFonts w:ascii="David" w:hAnsi="David" w:cs="David"/>
          <w:color w:val="000000"/>
          <w:sz w:val="28"/>
          <w:szCs w:val="28"/>
          <w:rtl/>
        </w:rPr>
        <w:t xml:space="preserve"> </w:t>
      </w:r>
      <w:r w:rsidRPr="00CE6C5E">
        <w:rPr>
          <w:rFonts w:ascii="David" w:hAnsi="David" w:cs="David" w:hint="eastAsia"/>
          <w:color w:val="000000"/>
          <w:sz w:val="28"/>
          <w:szCs w:val="28"/>
          <w:rtl/>
        </w:rPr>
        <w:t>היורדת</w:t>
      </w:r>
      <w:r w:rsidRPr="00CE6C5E">
        <w:rPr>
          <w:rFonts w:ascii="David" w:hAnsi="David" w:cs="David"/>
          <w:color w:val="000000"/>
          <w:sz w:val="28"/>
          <w:szCs w:val="28"/>
          <w:rtl/>
        </w:rPr>
        <w:t>.</w:t>
      </w:r>
    </w:p>
    <w:p w:rsidR="00CE6C5E" w:rsidRPr="00CE6C5E" w:rsidRDefault="00CE6C5E" w:rsidP="00CE6C5E">
      <w:pPr>
        <w:widowControl w:val="0"/>
        <w:autoSpaceDE w:val="0"/>
        <w:autoSpaceDN w:val="0"/>
        <w:adjustRightInd w:val="0"/>
        <w:spacing w:before="57" w:after="57" w:line="380" w:lineRule="atLeast"/>
        <w:ind w:left="567" w:hanging="567"/>
        <w:textAlignment w:val="center"/>
        <w:rPr>
          <w:rFonts w:ascii="David" w:hAnsi="David" w:cs="David"/>
          <w:color w:val="000000"/>
          <w:sz w:val="28"/>
          <w:szCs w:val="28"/>
          <w:rtl/>
        </w:rPr>
      </w:pPr>
    </w:p>
    <w:p w:rsidR="00CE6C5E" w:rsidRPr="00CE6C5E" w:rsidRDefault="00CE6C5E" w:rsidP="00CE6C5E">
      <w:pPr>
        <w:widowControl w:val="0"/>
        <w:tabs>
          <w:tab w:val="right" w:pos="2691"/>
        </w:tabs>
        <w:suppressAutoHyphens/>
        <w:autoSpaceDE w:val="0"/>
        <w:autoSpaceDN w:val="0"/>
        <w:adjustRightInd w:val="0"/>
        <w:spacing w:after="57" w:line="380" w:lineRule="atLeast"/>
        <w:ind w:left="1418" w:hanging="851"/>
        <w:textAlignment w:val="center"/>
        <w:rPr>
          <w:rFonts w:ascii="DavidMFO" w:hAnsi="DavidMFO" w:cs="David"/>
          <w:color w:val="000000"/>
          <w:position w:val="-6"/>
          <w:sz w:val="20"/>
          <w:szCs w:val="20"/>
          <w:rtl/>
        </w:rPr>
      </w:pPr>
      <w:r w:rsidRPr="00CE6C5E">
        <w:rPr>
          <w:rFonts w:ascii="DavidMFO" w:hAnsi="DavidMFO" w:cs="David"/>
          <w:color w:val="000000"/>
          <w:position w:val="-16"/>
          <w:sz w:val="20"/>
          <w:szCs w:val="20"/>
          <w:rtl/>
        </w:rPr>
        <w:t>1</w:t>
      </w:r>
      <w:r w:rsidRPr="00CE6C5E">
        <w:rPr>
          <w:rFonts w:ascii="Calibri" w:hAnsi="Calibri" w:cs="David"/>
          <w:color w:val="000000"/>
          <w:position w:val="-6"/>
          <w:sz w:val="32"/>
          <w:szCs w:val="32"/>
        </w:rPr>
        <w:t xml:space="preserve"> </w:t>
      </w:r>
      <w:r w:rsidRPr="00CE6C5E">
        <w:rPr>
          <w:rFonts w:ascii="DavidMFO" w:hAnsi="DavidMFO" w:cs="David"/>
          <w:color w:val="000000"/>
          <w:position w:val="-6"/>
          <w:sz w:val="32"/>
          <w:szCs w:val="32"/>
        </w:rPr>
        <w:sym w:font="Webdings" w:char="F063"/>
      </w:r>
      <w:r w:rsidRPr="00CE6C5E">
        <w:rPr>
          <w:rFonts w:ascii="DavidMFO" w:hAnsi="DavidMFO" w:cs="David"/>
          <w:color w:val="000000"/>
          <w:position w:val="-6"/>
          <w:sz w:val="20"/>
          <w:szCs w:val="20"/>
          <w:rtl/>
        </w:rPr>
        <w:tab/>
      </w:r>
      <w:r w:rsidRPr="00CE6C5E">
        <w:rPr>
          <w:rFonts w:ascii="DavidMFO" w:hAnsi="DavidMFO" w:cs="David" w:hint="cs"/>
          <w:color w:val="000000"/>
          <w:position w:val="-6"/>
          <w:sz w:val="20"/>
          <w:szCs w:val="20"/>
          <w:rtl/>
        </w:rPr>
        <w:t xml:space="preserve"> </w:t>
      </w:r>
      <w:r w:rsidRPr="00CE6C5E">
        <w:rPr>
          <w:rFonts w:ascii="DavidMFO" w:hAnsi="DavidMFO" w:cs="David" w:hint="cs"/>
          <w:color w:val="000000"/>
          <w:position w:val="-6"/>
          <w:sz w:val="20"/>
          <w:szCs w:val="20"/>
          <w:rtl/>
        </w:rPr>
        <w:tab/>
      </w:r>
      <w:r w:rsidRPr="00CE6C5E">
        <w:rPr>
          <w:rFonts w:asciiTheme="majorBidi" w:hAnsiTheme="majorBidi" w:cstheme="majorBidi"/>
          <w:color w:val="000000"/>
          <w:position w:val="-6"/>
          <w:sz w:val="28"/>
          <w:szCs w:val="28"/>
          <w:lang w:bidi="ar-SA"/>
        </w:rPr>
        <w:t>y = 5x</w:t>
      </w:r>
    </w:p>
    <w:p w:rsidR="00CE6C5E" w:rsidRPr="00CE6C5E" w:rsidRDefault="00CE6C5E" w:rsidP="00CE6C5E">
      <w:pPr>
        <w:widowControl w:val="0"/>
        <w:tabs>
          <w:tab w:val="right" w:pos="2691"/>
        </w:tabs>
        <w:suppressAutoHyphens/>
        <w:autoSpaceDE w:val="0"/>
        <w:autoSpaceDN w:val="0"/>
        <w:adjustRightInd w:val="0"/>
        <w:spacing w:before="57" w:after="57" w:line="380" w:lineRule="atLeast"/>
        <w:ind w:left="1418" w:hanging="851"/>
        <w:textAlignment w:val="center"/>
        <w:rPr>
          <w:rFonts w:ascii="DavidMFO" w:hAnsi="DavidMFO" w:cs="David"/>
          <w:color w:val="000000"/>
          <w:position w:val="-6"/>
          <w:sz w:val="20"/>
          <w:szCs w:val="20"/>
          <w:rtl/>
        </w:rPr>
      </w:pPr>
      <w:r w:rsidRPr="00CE6C5E">
        <w:rPr>
          <w:rFonts w:ascii="DavidMFO" w:hAnsi="DavidMFO" w:cs="David"/>
          <w:color w:val="000000"/>
          <w:position w:val="-16"/>
          <w:sz w:val="20"/>
          <w:szCs w:val="20"/>
          <w:rtl/>
        </w:rPr>
        <w:t>2</w:t>
      </w:r>
      <w:r w:rsidRPr="00CE6C5E">
        <w:rPr>
          <w:rFonts w:ascii="DavidMFO" w:hAnsi="DavidMFO" w:cs="David"/>
          <w:color w:val="000000"/>
          <w:position w:val="-6"/>
          <w:sz w:val="32"/>
          <w:szCs w:val="32"/>
        </w:rPr>
        <w:sym w:font="Webdings" w:char="F063"/>
      </w:r>
      <w:r w:rsidRPr="00CE6C5E">
        <w:rPr>
          <w:rFonts w:ascii="DavidMFO" w:hAnsi="DavidMFO" w:cs="David"/>
          <w:color w:val="000000"/>
          <w:position w:val="-6"/>
          <w:sz w:val="20"/>
          <w:szCs w:val="20"/>
          <w:rtl/>
        </w:rPr>
        <w:t xml:space="preserve"> </w:t>
      </w:r>
      <w:r w:rsidRPr="00CE6C5E">
        <w:rPr>
          <w:rFonts w:ascii="DavidMFO" w:hAnsi="DavidMFO" w:cs="David"/>
          <w:color w:val="000000"/>
          <w:position w:val="-6"/>
          <w:sz w:val="20"/>
          <w:szCs w:val="20"/>
          <w:rtl/>
        </w:rPr>
        <w:tab/>
      </w:r>
      <w:r w:rsidRPr="00CE6C5E">
        <w:rPr>
          <w:rFonts w:ascii="DavidMFO" w:hAnsi="DavidMFO" w:cs="David" w:hint="cs"/>
          <w:color w:val="000000"/>
          <w:position w:val="-6"/>
          <w:sz w:val="20"/>
          <w:szCs w:val="20"/>
          <w:rtl/>
        </w:rPr>
        <w:t xml:space="preserve"> </w:t>
      </w:r>
      <w:r w:rsidRPr="00CE6C5E">
        <w:rPr>
          <w:rFonts w:ascii="DavidMFO" w:hAnsi="DavidMFO" w:cs="David" w:hint="cs"/>
          <w:color w:val="000000"/>
          <w:position w:val="-6"/>
          <w:sz w:val="20"/>
          <w:szCs w:val="20"/>
          <w:rtl/>
        </w:rPr>
        <w:tab/>
      </w:r>
      <w:r w:rsidRPr="00CE6C5E">
        <w:rPr>
          <w:rFonts w:asciiTheme="majorBidi" w:hAnsiTheme="majorBidi" w:cstheme="majorBidi"/>
          <w:color w:val="000000"/>
          <w:position w:val="-6"/>
          <w:sz w:val="28"/>
          <w:szCs w:val="28"/>
          <w:lang w:bidi="ar-SA"/>
        </w:rPr>
        <w:t>y = 2x – 7</w:t>
      </w:r>
    </w:p>
    <w:p w:rsidR="00CE6C5E" w:rsidRPr="00CE6C5E" w:rsidRDefault="00CE6C5E" w:rsidP="00CE6C5E">
      <w:pPr>
        <w:widowControl w:val="0"/>
        <w:tabs>
          <w:tab w:val="right" w:pos="2691"/>
        </w:tabs>
        <w:suppressAutoHyphens/>
        <w:autoSpaceDE w:val="0"/>
        <w:autoSpaceDN w:val="0"/>
        <w:adjustRightInd w:val="0"/>
        <w:spacing w:before="57" w:after="57" w:line="380" w:lineRule="atLeast"/>
        <w:ind w:left="1418" w:hanging="851"/>
        <w:textAlignment w:val="center"/>
        <w:rPr>
          <w:rFonts w:ascii="DavidMFO" w:hAnsi="DavidMFO" w:cs="David"/>
          <w:color w:val="000000"/>
          <w:position w:val="-6"/>
          <w:sz w:val="20"/>
          <w:szCs w:val="20"/>
          <w:rtl/>
        </w:rPr>
      </w:pPr>
      <w:r w:rsidRPr="00CE6C5E">
        <w:rPr>
          <w:rFonts w:ascii="DavidMFO" w:hAnsi="DavidMFO" w:cs="David"/>
          <w:color w:val="000000"/>
          <w:position w:val="-16"/>
          <w:sz w:val="20"/>
          <w:szCs w:val="20"/>
          <w:rtl/>
        </w:rPr>
        <w:t>3</w:t>
      </w:r>
      <w:r w:rsidRPr="00CE6C5E">
        <w:rPr>
          <w:rFonts w:ascii="DavidMFO" w:hAnsi="DavidMFO" w:cs="David"/>
          <w:color w:val="000000"/>
          <w:position w:val="-6"/>
          <w:sz w:val="32"/>
          <w:szCs w:val="32"/>
        </w:rPr>
        <w:sym w:font="Webdings" w:char="F063"/>
      </w:r>
      <w:r w:rsidRPr="00CE6C5E">
        <w:rPr>
          <w:rFonts w:ascii="DavidMFO" w:hAnsi="DavidMFO" w:cs="David"/>
          <w:color w:val="000000"/>
          <w:position w:val="-6"/>
          <w:sz w:val="20"/>
          <w:szCs w:val="20"/>
          <w:rtl/>
        </w:rPr>
        <w:t xml:space="preserve"> </w:t>
      </w:r>
      <w:r w:rsidRPr="00CE6C5E">
        <w:rPr>
          <w:rFonts w:ascii="DavidMFO" w:hAnsi="DavidMFO" w:cs="David"/>
          <w:color w:val="000000"/>
          <w:position w:val="-6"/>
          <w:sz w:val="20"/>
          <w:szCs w:val="20"/>
          <w:rtl/>
        </w:rPr>
        <w:tab/>
      </w:r>
      <w:r w:rsidRPr="00CE6C5E">
        <w:rPr>
          <w:rFonts w:ascii="DavidMFO" w:hAnsi="DavidMFO" w:cs="David" w:hint="cs"/>
          <w:color w:val="000000"/>
          <w:position w:val="-6"/>
          <w:sz w:val="20"/>
          <w:szCs w:val="20"/>
          <w:rtl/>
        </w:rPr>
        <w:tab/>
      </w:r>
      <w:r w:rsidRPr="00CE6C5E">
        <w:rPr>
          <w:rFonts w:asciiTheme="majorBidi" w:hAnsiTheme="majorBidi" w:cstheme="majorBidi"/>
          <w:color w:val="000000"/>
          <w:position w:val="-6"/>
          <w:sz w:val="28"/>
          <w:szCs w:val="28"/>
          <w:lang w:bidi="ar-SA"/>
        </w:rPr>
        <w:t xml:space="preserve"> y = –3x + 8</w:t>
      </w:r>
      <w:r w:rsidRPr="00CE6C5E">
        <w:rPr>
          <w:rFonts w:ascii="DavidMFO" w:hAnsi="DavidMFO" w:cs="David" w:hint="cs"/>
          <w:color w:val="000000"/>
          <w:position w:val="-6"/>
          <w:sz w:val="20"/>
          <w:szCs w:val="20"/>
          <w:rtl/>
        </w:rPr>
        <w:t xml:space="preserve"> </w:t>
      </w:r>
    </w:p>
    <w:p w:rsidR="00CE6C5E" w:rsidRPr="00CE6C5E" w:rsidRDefault="00CE6C5E" w:rsidP="00CE6C5E">
      <w:pPr>
        <w:widowControl w:val="0"/>
        <w:tabs>
          <w:tab w:val="right" w:pos="2691"/>
        </w:tabs>
        <w:suppressAutoHyphens/>
        <w:autoSpaceDE w:val="0"/>
        <w:autoSpaceDN w:val="0"/>
        <w:adjustRightInd w:val="0"/>
        <w:spacing w:before="57" w:after="57" w:line="380" w:lineRule="atLeast"/>
        <w:ind w:left="1418" w:hanging="851"/>
        <w:textAlignment w:val="center"/>
        <w:rPr>
          <w:rFonts w:ascii="DavidMFO" w:hAnsi="DavidMFO" w:cs="David"/>
          <w:color w:val="000000"/>
          <w:position w:val="-6"/>
          <w:sz w:val="20"/>
          <w:szCs w:val="20"/>
          <w:rtl/>
        </w:rPr>
      </w:pPr>
      <w:r w:rsidRPr="00CE6C5E">
        <w:rPr>
          <w:rFonts w:ascii="DavidMFO" w:hAnsi="DavidMFO" w:cs="David"/>
          <w:color w:val="000000"/>
          <w:position w:val="-16"/>
          <w:sz w:val="20"/>
          <w:szCs w:val="20"/>
          <w:rtl/>
        </w:rPr>
        <w:t>4</w:t>
      </w:r>
      <w:r w:rsidRPr="00CE6C5E">
        <w:rPr>
          <w:rFonts w:ascii="DavidMFO" w:hAnsi="DavidMFO" w:cs="David"/>
          <w:color w:val="000000"/>
          <w:position w:val="-6"/>
          <w:sz w:val="32"/>
          <w:szCs w:val="32"/>
        </w:rPr>
        <w:sym w:font="Webdings" w:char="F063"/>
      </w:r>
      <w:r w:rsidRPr="00CE6C5E">
        <w:rPr>
          <w:rFonts w:ascii="Times-Roman" w:hAnsi="Times-Roman" w:cs="Times New Roman"/>
          <w:color w:val="000000"/>
          <w:position w:val="-6"/>
          <w:sz w:val="20"/>
          <w:szCs w:val="20"/>
          <w:rtl/>
          <w:lang w:val="en-GB" w:eastAsia="x-none"/>
        </w:rPr>
        <w:tab/>
      </w:r>
      <w:r w:rsidRPr="00CE6C5E">
        <w:rPr>
          <w:rFonts w:ascii="DavidMFO" w:hAnsi="DavidMFO" w:cs="David" w:hint="cs"/>
          <w:color w:val="000000"/>
          <w:position w:val="-6"/>
          <w:sz w:val="20"/>
          <w:szCs w:val="20"/>
          <w:rtl/>
        </w:rPr>
        <w:tab/>
      </w:r>
      <w:r w:rsidRPr="00CE6C5E">
        <w:rPr>
          <w:rFonts w:asciiTheme="majorBidi" w:hAnsiTheme="majorBidi" w:cstheme="majorBidi"/>
          <w:color w:val="000000"/>
          <w:position w:val="-6"/>
          <w:sz w:val="28"/>
          <w:szCs w:val="28"/>
          <w:lang w:bidi="ar-SA"/>
        </w:rPr>
        <w:t>y = – 4</w:t>
      </w:r>
    </w:p>
    <w:p w:rsidR="00CE6C5E" w:rsidRDefault="00CE6C5E" w:rsidP="00CE6C5E">
      <w:pPr>
        <w:bidi w:val="0"/>
        <w:jc w:val="right"/>
        <w:rPr>
          <w:rFonts w:cs="David"/>
          <w:b/>
          <w:bCs/>
          <w:sz w:val="40"/>
          <w:szCs w:val="40"/>
          <w:rtl/>
        </w:rPr>
      </w:pPr>
    </w:p>
    <w:p w:rsidR="005A027D" w:rsidRPr="00097767" w:rsidRDefault="00CE6C5E" w:rsidP="005A027D">
      <w:pPr>
        <w:pStyle w:val="Sargel2"/>
        <w:rPr>
          <w:rtl/>
        </w:rPr>
      </w:pPr>
      <w:r>
        <w:rPr>
          <w:rFonts w:hint="cs"/>
          <w:b/>
          <w:bCs/>
          <w:sz w:val="40"/>
          <w:szCs w:val="40"/>
          <w:rtl/>
        </w:rPr>
        <w:t>6</w:t>
      </w:r>
      <w:r w:rsidR="005A027D" w:rsidRPr="00635F17">
        <w:rPr>
          <w:b/>
          <w:bCs/>
          <w:sz w:val="40"/>
          <w:szCs w:val="40"/>
          <w:rtl/>
        </w:rPr>
        <w:t>.</w:t>
      </w:r>
      <w:r w:rsidR="005A027D" w:rsidRPr="00635F17">
        <w:rPr>
          <w:rtl/>
        </w:rPr>
        <w:tab/>
      </w:r>
      <w:r w:rsidR="005A027D" w:rsidRPr="00097767">
        <w:rPr>
          <w:rFonts w:hint="eastAsia"/>
          <w:rtl/>
        </w:rPr>
        <w:t>לפניכם</w:t>
      </w:r>
      <w:r w:rsidR="005A027D" w:rsidRPr="00097767">
        <w:rPr>
          <w:rtl/>
        </w:rPr>
        <w:t xml:space="preserve"> </w:t>
      </w:r>
      <w:r w:rsidR="005A027D" w:rsidRPr="00097767">
        <w:rPr>
          <w:rFonts w:hint="eastAsia"/>
          <w:rtl/>
        </w:rPr>
        <w:t>אי</w:t>
      </w:r>
      <w:r w:rsidR="005A027D" w:rsidRPr="00097767">
        <w:rPr>
          <w:rFonts w:hint="cs"/>
          <w:rtl/>
        </w:rPr>
        <w:t>-</w:t>
      </w:r>
      <w:r w:rsidR="005A027D" w:rsidRPr="00097767">
        <w:rPr>
          <w:rFonts w:hint="eastAsia"/>
          <w:rtl/>
        </w:rPr>
        <w:t>שוויון</w:t>
      </w:r>
      <w:r w:rsidR="005A027D" w:rsidRPr="00097767">
        <w:rPr>
          <w:rtl/>
        </w:rPr>
        <w:t xml:space="preserve">:   </w:t>
      </w:r>
      <w:r w:rsidR="005A027D" w:rsidRPr="00097767">
        <w:rPr>
          <w:rStyle w:val="LTR"/>
        </w:rPr>
        <w:t xml:space="preserve">4x – 6 &lt; 12 </w:t>
      </w:r>
    </w:p>
    <w:p w:rsidR="005A027D" w:rsidRPr="00097767" w:rsidRDefault="005A027D" w:rsidP="005A027D">
      <w:pPr>
        <w:pStyle w:val="Sargel3"/>
        <w:rPr>
          <w:rtl/>
        </w:rPr>
      </w:pPr>
      <w:r w:rsidRPr="00E607BE">
        <w:rPr>
          <w:rFonts w:hint="eastAsia"/>
          <w:b/>
          <w:bCs/>
          <w:rtl/>
        </w:rPr>
        <w:t>א</w:t>
      </w:r>
      <w:r w:rsidRPr="00E607BE">
        <w:rPr>
          <w:b/>
          <w:bCs/>
          <w:rtl/>
        </w:rPr>
        <w:t>.</w:t>
      </w:r>
      <w:r w:rsidRPr="00097767">
        <w:rPr>
          <w:rtl/>
        </w:rPr>
        <w:tab/>
      </w:r>
      <w:r w:rsidRPr="00097767">
        <w:rPr>
          <w:rFonts w:hint="eastAsia"/>
          <w:rtl/>
        </w:rPr>
        <w:t>פִּתרו</w:t>
      </w:r>
      <w:r w:rsidRPr="00097767">
        <w:rPr>
          <w:rtl/>
        </w:rPr>
        <w:t xml:space="preserve"> </w:t>
      </w:r>
      <w:r w:rsidRPr="00097767">
        <w:rPr>
          <w:rFonts w:hint="eastAsia"/>
          <w:rtl/>
        </w:rPr>
        <w:t>את</w:t>
      </w:r>
      <w:r w:rsidRPr="00097767">
        <w:rPr>
          <w:rtl/>
        </w:rPr>
        <w:t xml:space="preserve"> </w:t>
      </w:r>
      <w:r w:rsidRPr="00097767">
        <w:rPr>
          <w:rFonts w:hint="eastAsia"/>
          <w:rtl/>
        </w:rPr>
        <w:t>האי</w:t>
      </w:r>
      <w:r w:rsidRPr="00097767">
        <w:rPr>
          <w:rFonts w:hint="cs"/>
          <w:rtl/>
        </w:rPr>
        <w:t>-</w:t>
      </w:r>
      <w:r w:rsidRPr="00097767">
        <w:rPr>
          <w:rFonts w:hint="eastAsia"/>
          <w:rtl/>
        </w:rPr>
        <w:t>שוויון</w:t>
      </w:r>
      <w:r w:rsidRPr="00097767">
        <w:rPr>
          <w:rtl/>
        </w:rPr>
        <w:t xml:space="preserve">. </w:t>
      </w:r>
    </w:p>
    <w:p w:rsidR="005A027D" w:rsidRPr="00097767" w:rsidRDefault="005A027D" w:rsidP="005A027D">
      <w:pPr>
        <w:pStyle w:val="Sargel3"/>
        <w:rPr>
          <w:rtl/>
        </w:rPr>
      </w:pPr>
      <w:r w:rsidRPr="00097767">
        <w:rPr>
          <w:rtl/>
        </w:rPr>
        <w:tab/>
      </w:r>
      <w:r w:rsidRPr="00097767">
        <w:rPr>
          <w:rFonts w:hint="eastAsia"/>
          <w:rtl/>
        </w:rPr>
        <w:t>כִּתבו</w:t>
      </w:r>
      <w:r w:rsidRPr="00097767">
        <w:rPr>
          <w:rtl/>
        </w:rPr>
        <w:t xml:space="preserve"> </w:t>
      </w:r>
      <w:r w:rsidRPr="00097767">
        <w:rPr>
          <w:rFonts w:hint="eastAsia"/>
          <w:rtl/>
        </w:rPr>
        <w:t>את</w:t>
      </w:r>
      <w:r w:rsidRPr="00097767">
        <w:rPr>
          <w:rtl/>
        </w:rPr>
        <w:t xml:space="preserve"> </w:t>
      </w:r>
      <w:r w:rsidRPr="00097767">
        <w:rPr>
          <w:rFonts w:hint="eastAsia"/>
          <w:rtl/>
        </w:rPr>
        <w:t>דרך</w:t>
      </w:r>
      <w:r w:rsidRPr="00097767">
        <w:rPr>
          <w:rtl/>
        </w:rPr>
        <w:t xml:space="preserve"> </w:t>
      </w:r>
      <w:r w:rsidRPr="00097767">
        <w:rPr>
          <w:rFonts w:hint="eastAsia"/>
          <w:rtl/>
        </w:rPr>
        <w:t>הפתרון</w:t>
      </w:r>
      <w:r w:rsidRPr="00097767">
        <w:rPr>
          <w:rtl/>
        </w:rPr>
        <w:t xml:space="preserve">. </w:t>
      </w:r>
    </w:p>
    <w:p w:rsidR="005A027D" w:rsidRPr="00097767" w:rsidRDefault="005A027D" w:rsidP="005A027D">
      <w:pPr>
        <w:pStyle w:val="Sargel3"/>
        <w:rPr>
          <w:rtl/>
        </w:rPr>
      </w:pPr>
    </w:p>
    <w:p w:rsidR="005A027D" w:rsidRPr="00215064" w:rsidRDefault="005A027D" w:rsidP="005A027D">
      <w:pPr>
        <w:pStyle w:val="Sargel2"/>
        <w:rPr>
          <w:b/>
          <w:bCs/>
          <w:sz w:val="40"/>
          <w:szCs w:val="40"/>
          <w:rtl/>
        </w:rPr>
      </w:pPr>
    </w:p>
    <w:p w:rsidR="005A027D" w:rsidRDefault="005A027D" w:rsidP="005A027D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0B99AD00" wp14:editId="218E8848">
                <wp:extent cx="5760000" cy="0"/>
                <wp:effectExtent l="0" t="0" r="12700" b="19050"/>
                <wp:docPr id="45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38E391" id="מחבר ישר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BBUJ6PnAQAAqA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5A027D" w:rsidRPr="00635F17" w:rsidRDefault="00CE6C5E" w:rsidP="005A027D">
      <w:pPr>
        <w:pStyle w:val="Sargel2"/>
        <w:rPr>
          <w:rtl/>
        </w:rPr>
      </w:pPr>
      <w:r>
        <w:rPr>
          <w:rFonts w:hint="cs"/>
          <w:b/>
          <w:bCs/>
          <w:sz w:val="40"/>
          <w:szCs w:val="40"/>
          <w:rtl/>
        </w:rPr>
        <w:t>7</w:t>
      </w:r>
      <w:r w:rsidR="005A027D" w:rsidRPr="00635F17">
        <w:rPr>
          <w:b/>
          <w:bCs/>
          <w:sz w:val="40"/>
          <w:szCs w:val="40"/>
          <w:rtl/>
        </w:rPr>
        <w:t>.</w:t>
      </w:r>
      <w:r w:rsidR="005A027D" w:rsidRPr="00635F17">
        <w:rPr>
          <w:rtl/>
        </w:rPr>
        <w:tab/>
      </w:r>
      <w:r w:rsidR="005A027D" w:rsidRPr="00635F17">
        <w:rPr>
          <w:rFonts w:hint="eastAsia"/>
          <w:rtl/>
        </w:rPr>
        <w:t>פִּתרו</w:t>
      </w:r>
      <w:r w:rsidR="005A027D" w:rsidRPr="00635F17">
        <w:rPr>
          <w:rtl/>
        </w:rPr>
        <w:t xml:space="preserve"> </w:t>
      </w:r>
      <w:r w:rsidR="005A027D" w:rsidRPr="00635F17">
        <w:rPr>
          <w:rFonts w:hint="eastAsia"/>
          <w:rtl/>
        </w:rPr>
        <w:t>את</w:t>
      </w:r>
      <w:r w:rsidR="005A027D" w:rsidRPr="00635F17">
        <w:rPr>
          <w:rtl/>
        </w:rPr>
        <w:t xml:space="preserve"> </w:t>
      </w:r>
      <w:r w:rsidR="005A027D" w:rsidRPr="00635F17">
        <w:rPr>
          <w:rFonts w:hint="eastAsia"/>
          <w:rtl/>
        </w:rPr>
        <w:t>המשוואה</w:t>
      </w:r>
      <w:r w:rsidR="005A027D" w:rsidRPr="00635F17">
        <w:rPr>
          <w:rtl/>
        </w:rPr>
        <w:t xml:space="preserve"> </w:t>
      </w:r>
      <w:r w:rsidR="005A027D" w:rsidRPr="00635F17">
        <w:rPr>
          <w:rFonts w:hint="eastAsia"/>
          <w:rtl/>
        </w:rPr>
        <w:t>שלפניכם</w:t>
      </w:r>
      <w:r w:rsidR="005A027D" w:rsidRPr="00635F17">
        <w:rPr>
          <w:rtl/>
        </w:rPr>
        <w:t xml:space="preserve">:          </w:t>
      </w:r>
      <w:r w:rsidR="005A027D" w:rsidRPr="00635F17">
        <w:rPr>
          <w:rStyle w:val="LTR"/>
        </w:rPr>
        <w:t xml:space="preserve"> 7x + 4(3x – 2) = 5x – 8</w:t>
      </w:r>
    </w:p>
    <w:p w:rsidR="005A027D" w:rsidRPr="00635F17" w:rsidRDefault="005A027D" w:rsidP="005A027D">
      <w:pPr>
        <w:pStyle w:val="Sargel2"/>
        <w:rPr>
          <w:rtl/>
        </w:rPr>
      </w:pPr>
      <w:r w:rsidRPr="00635F17">
        <w:rPr>
          <w:rtl/>
        </w:rPr>
        <w:tab/>
      </w:r>
      <w:r w:rsidRPr="00635F17">
        <w:rPr>
          <w:rFonts w:hint="eastAsia"/>
          <w:rtl/>
        </w:rPr>
        <w:t>כִּתבו</w:t>
      </w:r>
      <w:r w:rsidRPr="00635F17">
        <w:rPr>
          <w:rtl/>
        </w:rPr>
        <w:t xml:space="preserve"> </w:t>
      </w:r>
      <w:r w:rsidRPr="00635F17">
        <w:rPr>
          <w:rFonts w:hint="eastAsia"/>
          <w:rtl/>
        </w:rPr>
        <w:t>את</w:t>
      </w:r>
      <w:r w:rsidRPr="00635F17">
        <w:rPr>
          <w:rtl/>
        </w:rPr>
        <w:t xml:space="preserve"> </w:t>
      </w:r>
      <w:r w:rsidRPr="00635F17">
        <w:rPr>
          <w:rFonts w:hint="eastAsia"/>
          <w:rtl/>
        </w:rPr>
        <w:t>דרך</w:t>
      </w:r>
      <w:r w:rsidRPr="00635F17">
        <w:rPr>
          <w:rtl/>
        </w:rPr>
        <w:t xml:space="preserve"> </w:t>
      </w:r>
      <w:r w:rsidRPr="00635F17">
        <w:rPr>
          <w:rFonts w:hint="eastAsia"/>
          <w:rtl/>
        </w:rPr>
        <w:t>הפתרון</w:t>
      </w:r>
      <w:r w:rsidRPr="00635F17">
        <w:rPr>
          <w:rtl/>
        </w:rPr>
        <w:t>.</w:t>
      </w: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635F17" w:rsidRDefault="005A027D" w:rsidP="005A027D">
      <w:pPr>
        <w:pStyle w:val="Sargel2"/>
        <w:rPr>
          <w:rtl/>
        </w:rPr>
      </w:pPr>
      <w:r w:rsidRPr="00635F17">
        <w:rPr>
          <w:rtl/>
        </w:rPr>
        <w:tab/>
      </w:r>
      <w:r w:rsidRPr="00635F17">
        <w:rPr>
          <w:rFonts w:hint="eastAsia"/>
          <w:rtl/>
        </w:rPr>
        <w:t>תשובה</w:t>
      </w:r>
      <w:r w:rsidRPr="00635F17">
        <w:rPr>
          <w:rtl/>
        </w:rPr>
        <w:t>:</w:t>
      </w:r>
      <w:r>
        <w:rPr>
          <w:rFonts w:hint="cs"/>
          <w:rtl/>
        </w:rPr>
        <w:t xml:space="preserve"> </w:t>
      </w:r>
      <w:r w:rsidRPr="000110A5">
        <w:rPr>
          <w:rStyle w:val="underline-30gray"/>
          <w:sz w:val="20"/>
          <w:szCs w:val="20"/>
          <w:u w:val="single" w:color="A6A6A6"/>
          <w:rtl/>
        </w:rPr>
        <w:t xml:space="preserve">       </w:t>
      </w:r>
      <w:r>
        <w:rPr>
          <w:rStyle w:val="underline-30gray"/>
          <w:rFonts w:hint="cs"/>
          <w:sz w:val="20"/>
          <w:szCs w:val="20"/>
          <w:u w:val="single" w:color="A6A6A6"/>
          <w:rtl/>
        </w:rPr>
        <w:t xml:space="preserve">        </w:t>
      </w:r>
      <w:r w:rsidRPr="000110A5">
        <w:rPr>
          <w:rStyle w:val="underline-30gray"/>
          <w:sz w:val="20"/>
          <w:szCs w:val="20"/>
          <w:u w:val="single" w:color="A6A6A6"/>
          <w:rtl/>
        </w:rPr>
        <w:t xml:space="preserve">             </w:t>
      </w:r>
      <w:r w:rsidRPr="00635F17">
        <w:rPr>
          <w:rtl/>
        </w:rPr>
        <w:t xml:space="preserve"> </w:t>
      </w:r>
      <w:r w:rsidRPr="00635F17">
        <w:t>x =</w:t>
      </w:r>
    </w:p>
    <w:p w:rsidR="005A027D" w:rsidRDefault="005A027D" w:rsidP="005A027D">
      <w:pPr>
        <w:bidi w:val="0"/>
        <w:rPr>
          <w:rFonts w:cs="David"/>
          <w:b/>
          <w:bCs/>
          <w:sz w:val="40"/>
          <w:szCs w:val="40"/>
          <w:rtl/>
        </w:rPr>
      </w:pPr>
      <w:r>
        <w:rPr>
          <w:rFonts w:cs="David"/>
          <w:b/>
          <w:bCs/>
          <w:sz w:val="40"/>
          <w:szCs w:val="40"/>
          <w:rtl/>
        </w:rPr>
        <w:br w:type="page"/>
      </w:r>
    </w:p>
    <w:p w:rsidR="005A027D" w:rsidRPr="0034368F" w:rsidRDefault="00CE6C5E" w:rsidP="005A027D">
      <w:pPr>
        <w:pStyle w:val="Sargel2"/>
        <w:rPr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8</w:t>
      </w:r>
      <w:r w:rsidR="005A027D" w:rsidRPr="0034368F">
        <w:rPr>
          <w:b/>
          <w:bCs/>
          <w:sz w:val="40"/>
          <w:szCs w:val="40"/>
          <w:rtl/>
        </w:rPr>
        <w:t>.</w:t>
      </w:r>
      <w:r w:rsidR="005A027D" w:rsidRPr="0034368F">
        <w:rPr>
          <w:rtl/>
        </w:rPr>
        <w:tab/>
      </w:r>
      <w:r w:rsidR="005A027D" w:rsidRPr="0034368F">
        <w:rPr>
          <w:rFonts w:hint="eastAsia"/>
          <w:rtl/>
        </w:rPr>
        <w:t>בסרטוט</w:t>
      </w:r>
      <w:r w:rsidR="005A027D" w:rsidRPr="0034368F">
        <w:rPr>
          <w:rtl/>
        </w:rPr>
        <w:t xml:space="preserve"> </w:t>
      </w:r>
      <w:r w:rsidR="005A027D" w:rsidRPr="0034368F">
        <w:rPr>
          <w:rFonts w:hint="eastAsia"/>
          <w:rtl/>
        </w:rPr>
        <w:t>שלפניכם</w:t>
      </w:r>
      <w:r w:rsidR="005A027D" w:rsidRPr="0034368F">
        <w:rPr>
          <w:rtl/>
        </w:rPr>
        <w:t xml:space="preserve"> </w:t>
      </w:r>
      <w:r w:rsidR="005A027D" w:rsidRPr="0034368F">
        <w:rPr>
          <w:rFonts w:hint="eastAsia"/>
          <w:rtl/>
        </w:rPr>
        <w:t>מוצג</w:t>
      </w:r>
      <w:r w:rsidR="005A027D" w:rsidRPr="0034368F">
        <w:rPr>
          <w:rtl/>
        </w:rPr>
        <w:t xml:space="preserve"> </w:t>
      </w:r>
      <w:r w:rsidR="005A027D" w:rsidRPr="0034368F">
        <w:rPr>
          <w:rFonts w:hint="eastAsia"/>
          <w:rtl/>
        </w:rPr>
        <w:t>מצולע</w:t>
      </w:r>
      <w:r w:rsidR="005A027D" w:rsidRPr="0034368F">
        <w:rPr>
          <w:rtl/>
        </w:rPr>
        <w:t xml:space="preserve"> </w:t>
      </w:r>
      <w:r w:rsidR="005A027D" w:rsidRPr="0034368F">
        <w:rPr>
          <w:rFonts w:hint="eastAsia"/>
          <w:rtl/>
        </w:rPr>
        <w:t>בצורת</w:t>
      </w:r>
      <w:r w:rsidR="005A027D" w:rsidRPr="0034368F">
        <w:rPr>
          <w:rtl/>
        </w:rPr>
        <w:t xml:space="preserve"> </w:t>
      </w:r>
      <w:r w:rsidR="005A027D" w:rsidRPr="0034368F">
        <w:rPr>
          <w:rFonts w:hint="eastAsia"/>
          <w:rtl/>
        </w:rPr>
        <w:t>חץ</w:t>
      </w:r>
      <w:r w:rsidR="005A027D" w:rsidRPr="0034368F">
        <w:rPr>
          <w:rtl/>
        </w:rPr>
        <w:t>.</w:t>
      </w:r>
    </w:p>
    <w:p w:rsidR="005A027D" w:rsidRPr="0034368F" w:rsidRDefault="005A027D" w:rsidP="005A027D">
      <w:pPr>
        <w:pStyle w:val="Sargel2"/>
        <w:rPr>
          <w:rtl/>
        </w:rPr>
      </w:pPr>
      <w:r w:rsidRPr="0034368F">
        <w:rPr>
          <w:rtl/>
        </w:rPr>
        <w:tab/>
      </w:r>
      <w:r w:rsidRPr="0034368F">
        <w:rPr>
          <w:rFonts w:hint="eastAsia"/>
          <w:rtl/>
        </w:rPr>
        <w:t>חַשבו</w:t>
      </w:r>
      <w:r w:rsidRPr="0034368F">
        <w:rPr>
          <w:rtl/>
        </w:rPr>
        <w:t xml:space="preserve"> </w:t>
      </w:r>
      <w:r w:rsidRPr="0034368F">
        <w:rPr>
          <w:rFonts w:hint="eastAsia"/>
          <w:rtl/>
        </w:rPr>
        <w:t>את</w:t>
      </w:r>
      <w:r w:rsidRPr="0034368F">
        <w:rPr>
          <w:rtl/>
        </w:rPr>
        <w:t xml:space="preserve"> </w:t>
      </w:r>
      <w:r w:rsidRPr="0034368F">
        <w:rPr>
          <w:rFonts w:hint="eastAsia"/>
          <w:rtl/>
        </w:rPr>
        <w:t>שטח</w:t>
      </w:r>
      <w:r w:rsidRPr="0034368F">
        <w:rPr>
          <w:rtl/>
        </w:rPr>
        <w:t xml:space="preserve"> </w:t>
      </w:r>
      <w:r w:rsidRPr="0034368F">
        <w:rPr>
          <w:rFonts w:hint="eastAsia"/>
          <w:rtl/>
        </w:rPr>
        <w:t>החץ</w:t>
      </w:r>
      <w:r w:rsidRPr="0034368F">
        <w:rPr>
          <w:rtl/>
        </w:rPr>
        <w:t xml:space="preserve"> </w:t>
      </w:r>
      <w:r w:rsidRPr="0034368F">
        <w:rPr>
          <w:rFonts w:hint="eastAsia"/>
          <w:rtl/>
        </w:rPr>
        <w:t>בסמ</w:t>
      </w:r>
      <w:r w:rsidRPr="0034368F">
        <w:rPr>
          <w:rtl/>
        </w:rPr>
        <w:t>"</w:t>
      </w:r>
      <w:r w:rsidRPr="0034368F">
        <w:rPr>
          <w:rFonts w:hint="eastAsia"/>
          <w:rtl/>
        </w:rPr>
        <w:t>ר</w:t>
      </w:r>
      <w:r w:rsidRPr="0034368F">
        <w:rPr>
          <w:rtl/>
        </w:rPr>
        <w:t xml:space="preserve">, </w:t>
      </w:r>
      <w:r w:rsidRPr="0034368F">
        <w:rPr>
          <w:rFonts w:hint="eastAsia"/>
          <w:rtl/>
        </w:rPr>
        <w:t>לפי</w:t>
      </w:r>
      <w:r w:rsidRPr="0034368F">
        <w:rPr>
          <w:rtl/>
        </w:rPr>
        <w:t xml:space="preserve"> </w:t>
      </w:r>
      <w:r w:rsidRPr="0034368F">
        <w:rPr>
          <w:rFonts w:hint="eastAsia"/>
          <w:rtl/>
        </w:rPr>
        <w:t>הנתונים</w:t>
      </w:r>
      <w:r w:rsidRPr="0034368F">
        <w:rPr>
          <w:rtl/>
        </w:rPr>
        <w:t xml:space="preserve"> </w:t>
      </w:r>
      <w:r w:rsidRPr="0034368F">
        <w:rPr>
          <w:rFonts w:hint="eastAsia"/>
          <w:rtl/>
        </w:rPr>
        <w:t>שבסרטוט</w:t>
      </w:r>
      <w:r w:rsidRPr="0034368F">
        <w:rPr>
          <w:rtl/>
        </w:rPr>
        <w:t xml:space="preserve">. </w:t>
      </w:r>
    </w:p>
    <w:p w:rsidR="005A027D" w:rsidRPr="0034368F" w:rsidRDefault="005A027D" w:rsidP="005A027D">
      <w:pPr>
        <w:pStyle w:val="Sargel2"/>
        <w:rPr>
          <w:rtl/>
        </w:rPr>
      </w:pPr>
      <w:r>
        <w:rPr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740EFD3B" wp14:editId="7E15C0C8">
            <wp:simplePos x="0" y="0"/>
            <wp:positionH relativeFrom="column">
              <wp:posOffset>45085</wp:posOffset>
            </wp:positionH>
            <wp:positionV relativeFrom="paragraph">
              <wp:posOffset>1905</wp:posOffset>
            </wp:positionV>
            <wp:extent cx="2537460" cy="2278380"/>
            <wp:effectExtent l="0" t="0" r="0" b="762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MAT-018-8A-SOF-q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68F">
        <w:rPr>
          <w:rtl/>
        </w:rPr>
        <w:tab/>
      </w:r>
      <w:r w:rsidRPr="0034368F">
        <w:rPr>
          <w:rFonts w:hint="eastAsia"/>
          <w:rtl/>
        </w:rPr>
        <w:t>כִּתבו</w:t>
      </w:r>
      <w:r w:rsidRPr="0034368F">
        <w:rPr>
          <w:rtl/>
        </w:rPr>
        <w:t xml:space="preserve"> </w:t>
      </w:r>
      <w:r w:rsidRPr="0034368F">
        <w:rPr>
          <w:rFonts w:hint="eastAsia"/>
          <w:rtl/>
        </w:rPr>
        <w:t>את</w:t>
      </w:r>
      <w:r w:rsidRPr="0034368F">
        <w:rPr>
          <w:rtl/>
        </w:rPr>
        <w:t xml:space="preserve"> </w:t>
      </w:r>
      <w:r w:rsidRPr="0034368F">
        <w:rPr>
          <w:rFonts w:hint="eastAsia"/>
          <w:rtl/>
        </w:rPr>
        <w:t>דרך</w:t>
      </w:r>
      <w:r w:rsidRPr="0034368F">
        <w:rPr>
          <w:rtl/>
        </w:rPr>
        <w:t xml:space="preserve"> </w:t>
      </w:r>
      <w:r w:rsidRPr="0034368F">
        <w:rPr>
          <w:rFonts w:hint="eastAsia"/>
          <w:rtl/>
        </w:rPr>
        <w:t>הפתרון</w:t>
      </w:r>
      <w:r w:rsidRPr="0034368F">
        <w:rPr>
          <w:rtl/>
        </w:rPr>
        <w:t>.</w:t>
      </w: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215064" w:rsidRDefault="005A027D" w:rsidP="005A027D">
      <w:pPr>
        <w:rPr>
          <w:rFonts w:cs="David"/>
          <w:b/>
          <w:bCs/>
          <w:sz w:val="40"/>
          <w:szCs w:val="40"/>
          <w:rtl/>
        </w:rPr>
      </w:pPr>
    </w:p>
    <w:p w:rsidR="005A027D" w:rsidRPr="00215064" w:rsidRDefault="005A027D" w:rsidP="005A027D">
      <w:pPr>
        <w:pStyle w:val="Sargel2"/>
        <w:rPr>
          <w:rtl/>
        </w:rPr>
      </w:pPr>
      <w:r w:rsidRPr="00215064">
        <w:rPr>
          <w:rtl/>
        </w:rPr>
        <w:tab/>
      </w:r>
      <w:r w:rsidRPr="00215064">
        <w:rPr>
          <w:rFonts w:hint="eastAsia"/>
          <w:rtl/>
        </w:rPr>
        <w:t>תשובה</w:t>
      </w:r>
      <w:r w:rsidRPr="00215064">
        <w:rPr>
          <w:rtl/>
        </w:rPr>
        <w:t>:</w:t>
      </w:r>
      <w:r>
        <w:rPr>
          <w:rFonts w:hint="cs"/>
          <w:rtl/>
        </w:rPr>
        <w:t xml:space="preserve"> </w:t>
      </w:r>
      <w:r w:rsidRPr="000110A5">
        <w:rPr>
          <w:rStyle w:val="underline-30gray"/>
          <w:sz w:val="20"/>
          <w:szCs w:val="20"/>
          <w:u w:val="single" w:color="A6A6A6"/>
          <w:rtl/>
        </w:rPr>
        <w:t xml:space="preserve">       </w:t>
      </w:r>
      <w:r>
        <w:rPr>
          <w:rStyle w:val="underline-30gray"/>
          <w:rFonts w:hint="cs"/>
          <w:sz w:val="20"/>
          <w:szCs w:val="20"/>
          <w:u w:val="single" w:color="A6A6A6"/>
          <w:rtl/>
        </w:rPr>
        <w:t xml:space="preserve">        </w:t>
      </w:r>
      <w:r w:rsidRPr="000110A5">
        <w:rPr>
          <w:rStyle w:val="underline-30gray"/>
          <w:sz w:val="20"/>
          <w:szCs w:val="20"/>
          <w:u w:val="single" w:color="A6A6A6"/>
          <w:rtl/>
        </w:rPr>
        <w:t xml:space="preserve">             </w:t>
      </w:r>
      <w:r w:rsidRPr="00215064">
        <w:rPr>
          <w:rtl/>
        </w:rPr>
        <w:t xml:space="preserve"> </w:t>
      </w:r>
      <w:r w:rsidRPr="00215064">
        <w:rPr>
          <w:rFonts w:hint="eastAsia"/>
          <w:rtl/>
        </w:rPr>
        <w:t>סמ״ר</w:t>
      </w:r>
    </w:p>
    <w:p w:rsidR="00EC481A" w:rsidRDefault="00EC481A" w:rsidP="005A027D">
      <w:pPr>
        <w:jc w:val="center"/>
        <w:rPr>
          <w:rtl/>
        </w:rPr>
      </w:pPr>
    </w:p>
    <w:p w:rsidR="005A027D" w:rsidRDefault="005A027D" w:rsidP="005A027D">
      <w:pPr>
        <w:jc w:val="center"/>
        <w:rPr>
          <w:rtl/>
        </w:rPr>
      </w:pPr>
    </w:p>
    <w:p w:rsidR="005A027D" w:rsidRDefault="005A027D" w:rsidP="005A027D">
      <w:pPr>
        <w:jc w:val="center"/>
        <w:rPr>
          <w:rtl/>
        </w:rPr>
      </w:pPr>
    </w:p>
    <w:p w:rsidR="005A027D" w:rsidRPr="00215064" w:rsidRDefault="00CE6C5E" w:rsidP="005A027D">
      <w:pPr>
        <w:pStyle w:val="Sargel2"/>
        <w:rPr>
          <w:rtl/>
        </w:rPr>
      </w:pPr>
      <w:r>
        <w:rPr>
          <w:rFonts w:hint="cs"/>
          <w:b/>
          <w:bCs/>
          <w:rtl/>
        </w:rPr>
        <w:t>9</w:t>
      </w:r>
      <w:r w:rsidR="005A027D">
        <w:rPr>
          <w:rFonts w:hint="cs"/>
          <w:b/>
          <w:bCs/>
          <w:rtl/>
        </w:rPr>
        <w:t xml:space="preserve">. </w:t>
      </w:r>
      <w:r w:rsidR="005A027D" w:rsidRPr="00215064">
        <w:rPr>
          <w:rFonts w:hint="eastAsia"/>
          <w:rtl/>
        </w:rPr>
        <w:t>בסרטוט</w:t>
      </w:r>
      <w:r w:rsidR="005A027D" w:rsidRPr="00215064">
        <w:rPr>
          <w:rtl/>
        </w:rPr>
        <w:t xml:space="preserve"> </w:t>
      </w:r>
      <w:r w:rsidR="005A027D" w:rsidRPr="00215064">
        <w:rPr>
          <w:rFonts w:hint="eastAsia"/>
          <w:rtl/>
        </w:rPr>
        <w:t>שלפניכם</w:t>
      </w:r>
      <w:r w:rsidR="005A027D" w:rsidRPr="00215064">
        <w:rPr>
          <w:rtl/>
        </w:rPr>
        <w:t xml:space="preserve"> </w:t>
      </w:r>
      <w:r w:rsidR="005A027D" w:rsidRPr="00215064">
        <w:rPr>
          <w:rFonts w:hint="eastAsia"/>
          <w:rtl/>
        </w:rPr>
        <w:t>המשולש</w:t>
      </w:r>
      <w:r w:rsidR="005A027D" w:rsidRPr="00215064">
        <w:rPr>
          <w:rtl/>
        </w:rPr>
        <w:t xml:space="preserve"> </w:t>
      </w:r>
      <w:r w:rsidR="005A027D" w:rsidRPr="000E3D88">
        <w:rPr>
          <w:rStyle w:val="LTR"/>
        </w:rPr>
        <w:t>ABC</w:t>
      </w:r>
      <w:r w:rsidR="005A027D" w:rsidRPr="00215064">
        <w:rPr>
          <w:rtl/>
        </w:rPr>
        <w:t xml:space="preserve"> </w:t>
      </w:r>
      <w:r w:rsidR="005A027D" w:rsidRPr="00215064">
        <w:rPr>
          <w:rFonts w:hint="eastAsia"/>
          <w:rtl/>
        </w:rPr>
        <w:t>הוא</w:t>
      </w:r>
      <w:r w:rsidR="005A027D" w:rsidRPr="00215064">
        <w:rPr>
          <w:rtl/>
        </w:rPr>
        <w:t xml:space="preserve"> </w:t>
      </w:r>
      <w:r w:rsidR="005A027D" w:rsidRPr="00215064">
        <w:rPr>
          <w:rFonts w:hint="eastAsia"/>
          <w:rtl/>
        </w:rPr>
        <w:t>משולש</w:t>
      </w:r>
      <w:r w:rsidR="005A027D" w:rsidRPr="00215064">
        <w:rPr>
          <w:rtl/>
        </w:rPr>
        <w:t xml:space="preserve"> </w:t>
      </w:r>
      <w:r w:rsidR="005A027D" w:rsidRPr="00215064">
        <w:rPr>
          <w:rFonts w:hint="eastAsia"/>
          <w:rtl/>
        </w:rPr>
        <w:t>שווה</w:t>
      </w:r>
      <w:r w:rsidR="005A027D">
        <w:rPr>
          <w:rFonts w:hint="cs"/>
          <w:rtl/>
        </w:rPr>
        <w:t>-</w:t>
      </w:r>
      <w:r w:rsidR="005A027D" w:rsidRPr="00215064">
        <w:rPr>
          <w:rFonts w:hint="eastAsia"/>
          <w:rtl/>
        </w:rPr>
        <w:t>שוקיים</w:t>
      </w:r>
      <w:r w:rsidR="005A027D" w:rsidRPr="00215064">
        <w:rPr>
          <w:rtl/>
        </w:rPr>
        <w:t xml:space="preserve"> (</w:t>
      </w:r>
      <w:r w:rsidR="005A027D" w:rsidRPr="000E3D88">
        <w:rPr>
          <w:rStyle w:val="LTR"/>
        </w:rPr>
        <w:t>AB = AC</w:t>
      </w:r>
      <w:r w:rsidR="005A027D" w:rsidRPr="00215064">
        <w:rPr>
          <w:rtl/>
        </w:rPr>
        <w:t>).</w:t>
      </w:r>
    </w:p>
    <w:p w:rsidR="005A027D" w:rsidRPr="00215064" w:rsidRDefault="005A027D" w:rsidP="005A027D">
      <w:pPr>
        <w:pStyle w:val="Sargel2"/>
        <w:tabs>
          <w:tab w:val="left" w:pos="1273"/>
        </w:tabs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646AF10C" wp14:editId="75AE537D">
            <wp:simplePos x="0" y="0"/>
            <wp:positionH relativeFrom="column">
              <wp:posOffset>-246380</wp:posOffset>
            </wp:positionH>
            <wp:positionV relativeFrom="paragraph">
              <wp:posOffset>136525</wp:posOffset>
            </wp:positionV>
            <wp:extent cx="2653030" cy="1288415"/>
            <wp:effectExtent l="0" t="0" r="0" b="698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MAT-018-8A-SOF-q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064">
        <w:rPr>
          <w:rtl/>
        </w:rPr>
        <w:tab/>
      </w:r>
      <w:r w:rsidRPr="00215064">
        <w:rPr>
          <w:rFonts w:hint="eastAsia"/>
          <w:rtl/>
        </w:rPr>
        <w:t>נתון</w:t>
      </w:r>
      <w:r w:rsidRPr="00215064">
        <w:rPr>
          <w:rtl/>
        </w:rPr>
        <w:t>:</w:t>
      </w:r>
      <w:r w:rsidRPr="00215064">
        <w:rPr>
          <w:rtl/>
        </w:rPr>
        <w:tab/>
      </w:r>
      <w:r w:rsidRPr="000E3D88">
        <w:rPr>
          <w:rStyle w:val="LTR"/>
          <w:rFonts w:ascii="Cambria Math" w:hAnsi="Cambria Math" w:cs="Cambria Math"/>
        </w:rPr>
        <w:t>∢</w:t>
      </w:r>
      <w:r w:rsidRPr="000E3D88">
        <w:rPr>
          <w:rStyle w:val="LTR"/>
        </w:rPr>
        <w:t>D</w:t>
      </w:r>
      <w:r w:rsidRPr="000E3D88">
        <w:rPr>
          <w:rStyle w:val="LTR"/>
          <w:vertAlign w:val="subscript"/>
        </w:rPr>
        <w:t>1</w:t>
      </w:r>
      <w:r w:rsidRPr="000E3D88">
        <w:rPr>
          <w:rStyle w:val="LTR"/>
        </w:rPr>
        <w:t xml:space="preserve"> = </w:t>
      </w:r>
      <w:r w:rsidRPr="000E3D88">
        <w:rPr>
          <w:rStyle w:val="LTR"/>
          <w:rFonts w:ascii="Cambria Math" w:hAnsi="Cambria Math" w:cs="Cambria Math"/>
        </w:rPr>
        <w:t>∢</w:t>
      </w:r>
      <w:r w:rsidRPr="000E3D88">
        <w:rPr>
          <w:rStyle w:val="LTR"/>
        </w:rPr>
        <w:t>D</w:t>
      </w:r>
      <w:r w:rsidRPr="000E3D88">
        <w:rPr>
          <w:rStyle w:val="LTR"/>
          <w:vertAlign w:val="subscript"/>
        </w:rPr>
        <w:t>2</w:t>
      </w:r>
      <w:r w:rsidRPr="000E3D88">
        <w:rPr>
          <w:rStyle w:val="LTR"/>
        </w:rPr>
        <w:tab/>
      </w:r>
    </w:p>
    <w:p w:rsidR="005A027D" w:rsidRPr="000E3D88" w:rsidRDefault="005A027D" w:rsidP="005A027D">
      <w:pPr>
        <w:pStyle w:val="Sargel2"/>
        <w:tabs>
          <w:tab w:val="left" w:pos="1273"/>
        </w:tabs>
        <w:rPr>
          <w:rStyle w:val="LTR"/>
        </w:rPr>
      </w:pPr>
      <w:r w:rsidRPr="000E3D88">
        <w:rPr>
          <w:rStyle w:val="LTR"/>
        </w:rPr>
        <w:tab/>
      </w:r>
      <w:r w:rsidRPr="000E3D88">
        <w:rPr>
          <w:rStyle w:val="LTR"/>
        </w:rPr>
        <w:tab/>
        <w:t>BD = CD</w:t>
      </w:r>
    </w:p>
    <w:p w:rsidR="005A027D" w:rsidRPr="00215064" w:rsidRDefault="005A027D" w:rsidP="005A027D">
      <w:pPr>
        <w:pStyle w:val="Sargel2"/>
        <w:rPr>
          <w:rtl/>
        </w:rPr>
      </w:pPr>
    </w:p>
    <w:p w:rsidR="005A027D" w:rsidRPr="00215064" w:rsidRDefault="005A027D" w:rsidP="005A027D">
      <w:pPr>
        <w:pStyle w:val="Sargel2"/>
        <w:rPr>
          <w:rtl/>
        </w:rPr>
      </w:pPr>
      <w:r w:rsidRPr="00215064">
        <w:rPr>
          <w:rtl/>
        </w:rPr>
        <w:tab/>
      </w:r>
      <w:r w:rsidRPr="00215064">
        <w:rPr>
          <w:rFonts w:hint="eastAsia"/>
          <w:rtl/>
        </w:rPr>
        <w:t>הוכיחו</w:t>
      </w:r>
      <w:r w:rsidRPr="00215064">
        <w:rPr>
          <w:rtl/>
        </w:rPr>
        <w:t xml:space="preserve"> </w:t>
      </w:r>
      <w:r w:rsidRPr="00215064">
        <w:rPr>
          <w:rFonts w:hint="eastAsia"/>
          <w:rtl/>
        </w:rPr>
        <w:t>שהמשולשים</w:t>
      </w:r>
      <w:r w:rsidRPr="00215064">
        <w:rPr>
          <w:rtl/>
        </w:rPr>
        <w:t xml:space="preserve"> </w:t>
      </w:r>
      <w:r w:rsidRPr="000E3D88">
        <w:rPr>
          <w:rStyle w:val="LTR"/>
        </w:rPr>
        <w:t>BKD</w:t>
      </w:r>
      <w:r w:rsidRPr="00215064">
        <w:rPr>
          <w:rtl/>
        </w:rPr>
        <w:t xml:space="preserve"> </w:t>
      </w:r>
      <w:r w:rsidRPr="00215064">
        <w:rPr>
          <w:rFonts w:hint="eastAsia"/>
          <w:rtl/>
        </w:rPr>
        <w:t>ו</w:t>
      </w:r>
      <w:r>
        <w:t>-</w:t>
      </w:r>
      <w:r w:rsidRPr="00215064">
        <w:rPr>
          <w:rtl/>
        </w:rPr>
        <w:t xml:space="preserve"> </w:t>
      </w:r>
      <w:r w:rsidRPr="000E3D88">
        <w:rPr>
          <w:rStyle w:val="LTR"/>
        </w:rPr>
        <w:t>CMD</w:t>
      </w:r>
      <w:r w:rsidRPr="00215064">
        <w:rPr>
          <w:rtl/>
        </w:rPr>
        <w:t xml:space="preserve"> </w:t>
      </w:r>
      <w:r w:rsidRPr="00215064">
        <w:rPr>
          <w:rFonts w:hint="eastAsia"/>
          <w:rtl/>
        </w:rPr>
        <w:t>חופפים</w:t>
      </w:r>
      <w:r w:rsidRPr="00215064">
        <w:rPr>
          <w:rtl/>
        </w:rPr>
        <w:t xml:space="preserve">. </w:t>
      </w:r>
    </w:p>
    <w:p w:rsidR="005A027D" w:rsidRPr="00215064" w:rsidRDefault="005A027D" w:rsidP="005A027D">
      <w:pPr>
        <w:pStyle w:val="Sargel2"/>
        <w:rPr>
          <w:rtl/>
        </w:rPr>
      </w:pPr>
      <w:r w:rsidRPr="00215064">
        <w:rPr>
          <w:rtl/>
        </w:rPr>
        <w:tab/>
      </w:r>
      <w:r w:rsidRPr="00215064">
        <w:rPr>
          <w:rFonts w:hint="eastAsia"/>
          <w:rtl/>
        </w:rPr>
        <w:t>נַמקו</w:t>
      </w:r>
      <w:r w:rsidRPr="00215064">
        <w:rPr>
          <w:rtl/>
        </w:rPr>
        <w:t xml:space="preserve"> </w:t>
      </w:r>
      <w:r w:rsidRPr="00215064">
        <w:rPr>
          <w:rFonts w:hint="eastAsia"/>
          <w:rtl/>
        </w:rPr>
        <w:t>בעזרת</w:t>
      </w:r>
      <w:r w:rsidRPr="00215064">
        <w:rPr>
          <w:rtl/>
        </w:rPr>
        <w:t xml:space="preserve"> </w:t>
      </w:r>
      <w:r w:rsidRPr="00215064">
        <w:rPr>
          <w:rFonts w:hint="eastAsia"/>
          <w:rtl/>
        </w:rPr>
        <w:t>משפטים</w:t>
      </w:r>
      <w:r w:rsidRPr="00215064">
        <w:rPr>
          <w:rtl/>
        </w:rPr>
        <w:t xml:space="preserve"> </w:t>
      </w:r>
      <w:r w:rsidRPr="00215064">
        <w:rPr>
          <w:rFonts w:hint="eastAsia"/>
          <w:rtl/>
        </w:rPr>
        <w:t>מתאימים</w:t>
      </w:r>
      <w:r w:rsidRPr="00215064">
        <w:rPr>
          <w:rtl/>
        </w:rPr>
        <w:t>.</w:t>
      </w:r>
    </w:p>
    <w:p w:rsidR="005A027D" w:rsidRPr="00215064" w:rsidRDefault="005A027D" w:rsidP="005A027D">
      <w:pPr>
        <w:pStyle w:val="Sargel2"/>
        <w:rPr>
          <w:rtl/>
        </w:rPr>
      </w:pPr>
    </w:p>
    <w:p w:rsidR="005A027D" w:rsidRDefault="005A027D" w:rsidP="005A027D">
      <w:pPr>
        <w:pStyle w:val="Sargel2"/>
        <w:rPr>
          <w:rtl/>
        </w:rPr>
      </w:pPr>
    </w:p>
    <w:p w:rsidR="005A027D" w:rsidRDefault="005A027D" w:rsidP="005A027D">
      <w:pPr>
        <w:pStyle w:val="Sargel2"/>
        <w:rPr>
          <w:rtl/>
        </w:rPr>
      </w:pPr>
    </w:p>
    <w:p w:rsidR="005A027D" w:rsidRDefault="005A027D" w:rsidP="005A027D">
      <w:pPr>
        <w:pStyle w:val="Sargel2"/>
        <w:rPr>
          <w:rtl/>
        </w:rPr>
      </w:pPr>
    </w:p>
    <w:p w:rsidR="005A027D" w:rsidRDefault="005A027D" w:rsidP="005A027D">
      <w:pPr>
        <w:pStyle w:val="Sargel2"/>
        <w:rPr>
          <w:rtl/>
        </w:rPr>
      </w:pPr>
    </w:p>
    <w:p w:rsidR="005A027D" w:rsidRPr="0040105E" w:rsidRDefault="00CE6C5E" w:rsidP="005A027D">
      <w:pPr>
        <w:pStyle w:val="Sargel2"/>
      </w:pPr>
      <w:r>
        <w:rPr>
          <w:rFonts w:hint="cs"/>
          <w:rtl/>
        </w:rPr>
        <w:t>10</w:t>
      </w:r>
      <w:r w:rsidR="005A027D">
        <w:rPr>
          <w:rFonts w:hint="cs"/>
          <w:rtl/>
        </w:rPr>
        <w:t xml:space="preserve">. </w:t>
      </w:r>
      <w:r w:rsidR="005A027D" w:rsidRPr="00215064">
        <w:rPr>
          <w:rFonts w:hint="eastAsia"/>
          <w:rtl/>
        </w:rPr>
        <w:t>פִּתרו</w:t>
      </w:r>
      <w:r w:rsidR="005A027D" w:rsidRPr="00215064">
        <w:rPr>
          <w:rtl/>
        </w:rPr>
        <w:t xml:space="preserve"> </w:t>
      </w:r>
      <w:r w:rsidR="005A027D" w:rsidRPr="00215064">
        <w:rPr>
          <w:rFonts w:hint="eastAsia"/>
          <w:rtl/>
        </w:rPr>
        <w:t>את</w:t>
      </w:r>
      <w:r w:rsidR="005A027D" w:rsidRPr="00215064">
        <w:rPr>
          <w:rtl/>
        </w:rPr>
        <w:t xml:space="preserve"> </w:t>
      </w:r>
      <w:r w:rsidR="005A027D" w:rsidRPr="00215064">
        <w:rPr>
          <w:rFonts w:hint="eastAsia"/>
          <w:rtl/>
        </w:rPr>
        <w:t>המשוואה</w:t>
      </w:r>
      <w:r w:rsidR="005A027D" w:rsidRPr="00215064">
        <w:rPr>
          <w:rtl/>
        </w:rPr>
        <w:t xml:space="preserve"> </w:t>
      </w:r>
      <w:r w:rsidR="005A027D" w:rsidRPr="00215064">
        <w:rPr>
          <w:rFonts w:hint="eastAsia"/>
          <w:rtl/>
        </w:rPr>
        <w:t>שלפניכם</w:t>
      </w:r>
      <w:r w:rsidR="005A027D">
        <w:rPr>
          <w:rtl/>
        </w:rPr>
        <w:t>:</w:t>
      </w:r>
      <w:r w:rsidR="005A027D">
        <w:rPr>
          <w:rFonts w:hint="cs"/>
          <w:rtl/>
        </w:rPr>
        <w:t xml:space="preserve">   </w:t>
      </w:r>
      <w:r w:rsidR="005A027D">
        <w:rPr>
          <w:rtl/>
        </w:rPr>
        <w:t xml:space="preserve"> </w:t>
      </w:r>
      <w:r w:rsidR="005A027D">
        <w:rPr>
          <w:rFonts w:hint="cs"/>
          <w:rtl/>
        </w:rPr>
        <w:t xml:space="preserve"> </w:t>
      </w:r>
      <w:r w:rsidR="005A027D">
        <w:rPr>
          <w:rtl/>
        </w:rPr>
        <w:t xml:space="preserve"> </w:t>
      </w:r>
      <w:r w:rsidR="005A027D">
        <w:rPr>
          <w:rFonts w:hint="cs"/>
          <w:rtl/>
        </w:rPr>
        <w:t xml:space="preserve">     </w:t>
      </w:r>
      <w:r w:rsidR="005A027D">
        <w:rPr>
          <w:rtl/>
        </w:rPr>
        <w:t xml:space="preserve">  </w:t>
      </w:r>
      <w:r w:rsidR="005A027D">
        <w:object w:dxaOrig="207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2.25pt" o:ole="">
            <v:imagedata r:id="rId8" o:title=""/>
          </v:shape>
          <o:OLEObject Type="Embed" ProgID="Equation.DSMT4" ShapeID="_x0000_i1025" DrawAspect="Content" ObjectID="_1647253021" r:id="rId9"/>
        </w:object>
      </w:r>
    </w:p>
    <w:p w:rsidR="005A027D" w:rsidRPr="00215064" w:rsidRDefault="005A027D" w:rsidP="005A027D">
      <w:pPr>
        <w:pStyle w:val="Sargel2"/>
        <w:rPr>
          <w:rtl/>
        </w:rPr>
      </w:pPr>
      <w:r w:rsidRPr="00215064">
        <w:rPr>
          <w:rtl/>
        </w:rPr>
        <w:tab/>
      </w:r>
      <w:r w:rsidRPr="00215064">
        <w:rPr>
          <w:rFonts w:hint="eastAsia"/>
          <w:rtl/>
        </w:rPr>
        <w:t>כִּתבו</w:t>
      </w:r>
      <w:r w:rsidRPr="00215064">
        <w:rPr>
          <w:rtl/>
        </w:rPr>
        <w:t xml:space="preserve"> </w:t>
      </w:r>
      <w:r w:rsidRPr="00215064">
        <w:rPr>
          <w:rFonts w:hint="eastAsia"/>
          <w:rtl/>
        </w:rPr>
        <w:t>את</w:t>
      </w:r>
      <w:r w:rsidRPr="00215064">
        <w:rPr>
          <w:rtl/>
        </w:rPr>
        <w:t xml:space="preserve"> </w:t>
      </w:r>
      <w:r w:rsidRPr="00215064">
        <w:rPr>
          <w:rFonts w:hint="eastAsia"/>
          <w:rtl/>
        </w:rPr>
        <w:t>דרך</w:t>
      </w:r>
      <w:r w:rsidRPr="00215064">
        <w:rPr>
          <w:rtl/>
        </w:rPr>
        <w:t xml:space="preserve"> </w:t>
      </w:r>
      <w:r w:rsidRPr="00215064">
        <w:rPr>
          <w:rFonts w:hint="eastAsia"/>
          <w:rtl/>
        </w:rPr>
        <w:t>הפתרון</w:t>
      </w:r>
      <w:r w:rsidRPr="00215064">
        <w:rPr>
          <w:rtl/>
        </w:rPr>
        <w:t>.</w:t>
      </w:r>
    </w:p>
    <w:p w:rsidR="005A027D" w:rsidRPr="00215064" w:rsidRDefault="00EC199F" w:rsidP="005A027D">
      <w:pPr>
        <w:pStyle w:val="Sargel2"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0446A66" wp14:editId="144C32EA">
            <wp:extent cx="4659387" cy="6343650"/>
            <wp:effectExtent l="0" t="0" r="825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692" cy="635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027D" w:rsidRDefault="005A027D" w:rsidP="005A027D">
      <w:pPr>
        <w:jc w:val="center"/>
        <w:rPr>
          <w:rtl/>
        </w:rPr>
      </w:pPr>
    </w:p>
    <w:p w:rsidR="005A027D" w:rsidRDefault="005A027D" w:rsidP="005A027D">
      <w:pPr>
        <w:jc w:val="center"/>
      </w:pPr>
    </w:p>
    <w:sectPr w:rsidR="005A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7D"/>
    <w:rsid w:val="00450CAF"/>
    <w:rsid w:val="005A027D"/>
    <w:rsid w:val="007B3943"/>
    <w:rsid w:val="0086544B"/>
    <w:rsid w:val="00A639EC"/>
    <w:rsid w:val="00AA1803"/>
    <w:rsid w:val="00BF4AF1"/>
    <w:rsid w:val="00CE6C5E"/>
    <w:rsid w:val="00D779B2"/>
    <w:rsid w:val="00EC199F"/>
    <w:rsid w:val="00E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71D2"/>
  <w15:docId w15:val="{792970C3-85E1-4CC5-AB1D-3A1A75CB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27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5A027D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" w:hAnsi="David" w:cs="David"/>
      <w:color w:val="000000"/>
      <w:sz w:val="28"/>
      <w:szCs w:val="28"/>
    </w:rPr>
  </w:style>
  <w:style w:type="paragraph" w:customStyle="1" w:styleId="Sargel2">
    <w:name w:val="Sargel 2"/>
    <w:basedOn w:val="a"/>
    <w:uiPriority w:val="99"/>
    <w:rsid w:val="005A027D"/>
    <w:pPr>
      <w:widowControl w:val="0"/>
      <w:autoSpaceDE w:val="0"/>
      <w:autoSpaceDN w:val="0"/>
      <w:adjustRightInd w:val="0"/>
      <w:spacing w:before="57" w:after="57" w:line="380" w:lineRule="atLeast"/>
      <w:ind w:left="567" w:hanging="567"/>
      <w:textAlignment w:val="center"/>
    </w:pPr>
    <w:rPr>
      <w:rFonts w:ascii="David" w:hAnsi="David" w:cs="David"/>
      <w:color w:val="000000"/>
      <w:sz w:val="28"/>
      <w:szCs w:val="28"/>
    </w:rPr>
  </w:style>
  <w:style w:type="character" w:customStyle="1" w:styleId="underline-30gray">
    <w:name w:val="underline-30%gray"/>
    <w:basedOn w:val="a0"/>
    <w:uiPriority w:val="99"/>
    <w:rsid w:val="005A027D"/>
    <w:rPr>
      <w:u w:val="thick" w:color="000000"/>
    </w:rPr>
  </w:style>
  <w:style w:type="table" w:styleId="a3">
    <w:name w:val="Table Grid"/>
    <w:basedOn w:val="a1"/>
    <w:uiPriority w:val="59"/>
    <w:rsid w:val="005A027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TR">
    <w:name w:val="LTR"/>
    <w:uiPriority w:val="99"/>
    <w:rsid w:val="005A027D"/>
    <w:rPr>
      <w:rFonts w:ascii="Times New Roman" w:hAnsi="Times New Roman" w:cs="Times New Roman"/>
      <w:bCs w:val="0"/>
      <w:iCs w:val="0"/>
      <w:sz w:val="28"/>
      <w:szCs w:val="28"/>
      <w:lang w:val="en-GB" w:eastAsia="x-none"/>
    </w:rPr>
  </w:style>
  <w:style w:type="paragraph" w:customStyle="1" w:styleId="a4">
    <w:name w:val="רב ברירה"/>
    <w:basedOn w:val="a"/>
    <w:qFormat/>
    <w:rsid w:val="005A027D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hAnsi="DavidMFO" w:cs="David"/>
      <w:color w:val="000000"/>
      <w:position w:val="-6"/>
      <w:sz w:val="20"/>
      <w:szCs w:val="20"/>
      <w:lang w:bidi="ar-SA"/>
    </w:rPr>
  </w:style>
  <w:style w:type="paragraph" w:customStyle="1" w:styleId="En-Sargel2-english">
    <w:name w:val="En-Sargel 2-english"/>
    <w:basedOn w:val="a"/>
    <w:uiPriority w:val="99"/>
    <w:rsid w:val="005A027D"/>
    <w:pPr>
      <w:widowControl w:val="0"/>
      <w:tabs>
        <w:tab w:val="left" w:pos="510"/>
      </w:tabs>
      <w:autoSpaceDE w:val="0"/>
      <w:autoSpaceDN w:val="0"/>
      <w:bidi w:val="0"/>
      <w:adjustRightInd w:val="0"/>
      <w:spacing w:before="57" w:after="57" w:line="360" w:lineRule="atLeast"/>
      <w:ind w:left="510" w:hanging="510"/>
      <w:textAlignment w:val="center"/>
    </w:pPr>
    <w:rPr>
      <w:rFonts w:ascii="Verdana" w:hAnsi="Verdana" w:cs="Verdana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A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A027D"/>
    <w:rPr>
      <w:rFonts w:ascii="Tahoma" w:eastAsiaTheme="minorEastAsia" w:hAnsi="Tahoma" w:cs="Tahoma"/>
      <w:sz w:val="16"/>
      <w:szCs w:val="16"/>
    </w:rPr>
  </w:style>
  <w:style w:type="paragraph" w:customStyle="1" w:styleId="Sargel3">
    <w:name w:val="Sargel 3"/>
    <w:basedOn w:val="a"/>
    <w:uiPriority w:val="99"/>
    <w:rsid w:val="005A027D"/>
    <w:pPr>
      <w:widowControl w:val="0"/>
      <w:autoSpaceDE w:val="0"/>
      <w:autoSpaceDN w:val="0"/>
      <w:adjustRightInd w:val="0"/>
      <w:spacing w:before="57" w:after="57" w:line="380" w:lineRule="atLeast"/>
      <w:ind w:left="964" w:hanging="397"/>
      <w:textAlignment w:val="center"/>
    </w:pPr>
    <w:rPr>
      <w:rFonts w:ascii="David" w:hAnsi="David" w:cs="Davi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2</cp:revision>
  <dcterms:created xsi:type="dcterms:W3CDTF">2020-04-01T10:28:00Z</dcterms:created>
  <dcterms:modified xsi:type="dcterms:W3CDTF">2020-04-01T10:28:00Z</dcterms:modified>
</cp:coreProperties>
</file>