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F3A5" w14:textId="0ED7B084" w:rsidR="001379F0" w:rsidRDefault="001379F0"/>
    <w:p w14:paraId="039B6C42" w14:textId="7C94CB35" w:rsidR="001379F0" w:rsidRDefault="001379F0"/>
    <w:p w14:paraId="269BADB1" w14:textId="786EB077" w:rsidR="001379F0" w:rsidRDefault="001379F0" w:rsidP="001379F0">
      <w:pPr>
        <w:rPr>
          <w:lang w:val="en-US"/>
        </w:rPr>
      </w:pPr>
      <w:r>
        <w:rPr>
          <w:lang w:val="en-US"/>
        </w:rPr>
        <w:t>Dear students,</w:t>
      </w:r>
    </w:p>
    <w:p w14:paraId="20C80072" w14:textId="21102773" w:rsidR="001379F0" w:rsidRDefault="001379F0">
      <w:pPr>
        <w:rPr>
          <w:lang w:val="en-US"/>
        </w:rPr>
      </w:pPr>
      <w:r>
        <w:rPr>
          <w:lang w:val="en-US"/>
        </w:rPr>
        <w:t xml:space="preserve">We hope you are all well. </w:t>
      </w:r>
    </w:p>
    <w:p w14:paraId="46AA75BE" w14:textId="4974B459" w:rsidR="001379F0" w:rsidRDefault="001379F0" w:rsidP="001379F0">
      <w:pPr>
        <w:rPr>
          <w:lang w:val="en-US"/>
        </w:rPr>
      </w:pPr>
      <w:r>
        <w:rPr>
          <w:lang w:val="en-US"/>
        </w:rPr>
        <w:t xml:space="preserve">In order to help you prepare for your </w:t>
      </w:r>
      <w:proofErr w:type="spellStart"/>
      <w:r>
        <w:rPr>
          <w:lang w:val="en-US"/>
        </w:rPr>
        <w:t>bagrut</w:t>
      </w:r>
      <w:proofErr w:type="spellEnd"/>
      <w:r>
        <w:rPr>
          <w:lang w:val="en-US"/>
        </w:rPr>
        <w:t xml:space="preserve"> exams we have decided to send you some work you can do at home. You are welcome to contact your English teacher if needed. Just write your teacher a message on </w:t>
      </w:r>
      <w:proofErr w:type="spellStart"/>
      <w:r>
        <w:rPr>
          <w:lang w:val="en-US"/>
        </w:rPr>
        <w:t>smartschool</w:t>
      </w:r>
      <w:proofErr w:type="spellEnd"/>
      <w:r>
        <w:rPr>
          <w:lang w:val="en-US"/>
        </w:rPr>
        <w:t xml:space="preserve"> .</w:t>
      </w:r>
    </w:p>
    <w:p w14:paraId="224FD7D6" w14:textId="77777777" w:rsidR="001379F0" w:rsidRDefault="001379F0" w:rsidP="001379F0">
      <w:pPr>
        <w:spacing w:after="0" w:line="240" w:lineRule="auto"/>
        <w:jc w:val="center"/>
        <w:rPr>
          <w:rFonts w:asciiTheme="minorBidi" w:eastAsia="Times New Roman" w:hAnsiTheme="minorBidi"/>
          <w:i/>
          <w:iCs/>
          <w:sz w:val="40"/>
          <w:szCs w:val="40"/>
          <w:lang w:val="en-US" w:eastAsia="en-IL"/>
        </w:rPr>
      </w:pPr>
    </w:p>
    <w:p w14:paraId="454FE492" w14:textId="4C2E2BB7" w:rsidR="001379F0" w:rsidRPr="006A5D0E" w:rsidRDefault="001379F0" w:rsidP="001379F0">
      <w:pPr>
        <w:spacing w:after="0" w:line="240" w:lineRule="auto"/>
        <w:jc w:val="center"/>
        <w:rPr>
          <w:rFonts w:asciiTheme="minorBidi" w:eastAsia="Times New Roman" w:hAnsiTheme="minorBidi"/>
          <w:i/>
          <w:iCs/>
          <w:sz w:val="40"/>
          <w:szCs w:val="40"/>
          <w:lang w:val="en-US" w:eastAsia="en-IL"/>
        </w:rPr>
      </w:pPr>
      <w:r w:rsidRPr="006A5D0E">
        <w:rPr>
          <w:rFonts w:asciiTheme="minorBidi" w:eastAsia="Times New Roman" w:hAnsiTheme="minorBidi"/>
          <w:i/>
          <w:iCs/>
          <w:sz w:val="40"/>
          <w:szCs w:val="40"/>
          <w:lang w:val="en-US" w:eastAsia="en-IL"/>
        </w:rPr>
        <w:t>Writing an Essay- Finishing Touches</w:t>
      </w:r>
    </w:p>
    <w:p w14:paraId="250082BE" w14:textId="77777777" w:rsidR="001379F0" w:rsidRPr="006A5D0E" w:rsidRDefault="001379F0" w:rsidP="001379F0">
      <w:pPr>
        <w:spacing w:after="0" w:line="240" w:lineRule="auto"/>
        <w:rPr>
          <w:rFonts w:asciiTheme="minorBidi" w:eastAsia="Times New Roman" w:hAnsiTheme="minorBidi"/>
          <w:i/>
          <w:iCs/>
          <w:sz w:val="40"/>
          <w:szCs w:val="40"/>
          <w:lang w:eastAsia="en-IL"/>
        </w:rPr>
      </w:pPr>
    </w:p>
    <w:p w14:paraId="1FA4745D" w14:textId="77777777" w:rsidR="001379F0" w:rsidRPr="006A5D0E" w:rsidRDefault="001379F0" w:rsidP="00137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IL"/>
        </w:rPr>
      </w:pPr>
      <w:r w:rsidRPr="006A5D0E">
        <w:rPr>
          <w:rFonts w:ascii="Times New Roman" w:eastAsia="Times New Roman" w:hAnsi="Times New Roman" w:cs="Times New Roman"/>
          <w:sz w:val="28"/>
          <w:szCs w:val="28"/>
          <w:lang w:val="en-US" w:eastAsia="en-IL"/>
        </w:rPr>
        <w:t xml:space="preserve">Enjoy Your Work </w:t>
      </w:r>
      <w:r w:rsidRPr="006A5D0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 w:eastAsia="en-I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F80D26" w14:textId="6E3D3ACB" w:rsidR="001379F0" w:rsidRDefault="001379F0" w:rsidP="001379F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</w:p>
    <w:p w14:paraId="3E057B54" w14:textId="77777777" w:rsidR="001379F0" w:rsidRPr="006A5D0E" w:rsidRDefault="001379F0" w:rsidP="001379F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</w:p>
    <w:p w14:paraId="421D319D" w14:textId="77777777" w:rsidR="001379F0" w:rsidRPr="006A5D0E" w:rsidRDefault="001379F0" w:rsidP="001379F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Should all Israelis returning from abroad be ordered into a 14 -day quarantine?</w:t>
      </w:r>
    </w:p>
    <w:p w14:paraId="4718E3E7" w14:textId="77777777" w:rsidR="001379F0" w:rsidRPr="006A5D0E" w:rsidRDefault="001379F0" w:rsidP="001379F0">
      <w:pPr>
        <w:spacing w:after="0" w:line="240" w:lineRule="auto"/>
        <w:rPr>
          <w:rFonts w:asciiTheme="minorBidi" w:eastAsia="Times New Roman" w:hAnsiTheme="minorBidi"/>
          <w:sz w:val="24"/>
          <w:szCs w:val="24"/>
          <w:lang w:eastAsia="en-IL"/>
        </w:rPr>
      </w:pPr>
    </w:p>
    <w:p w14:paraId="20EBFAAC" w14:textId="77777777" w:rsidR="001379F0" w:rsidRPr="006A5D0E" w:rsidRDefault="001379F0" w:rsidP="001379F0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eastAsia="Times New Roman" w:hAnsiTheme="minorBidi"/>
          <w:sz w:val="24"/>
          <w:szCs w:val="24"/>
          <w:u w:val="single"/>
          <w:lang w:val="en-US" w:eastAsia="en-IL"/>
        </w:rPr>
      </w:pPr>
      <w:r w:rsidRPr="006A5D0E">
        <w:rPr>
          <w:rFonts w:asciiTheme="minorBidi" w:eastAsia="Times New Roman" w:hAnsiTheme="minorBidi"/>
          <w:sz w:val="24"/>
          <w:szCs w:val="24"/>
          <w:u w:val="single"/>
          <w:lang w:val="en-US" w:eastAsia="en-IL"/>
        </w:rPr>
        <w:t>Arguments</w:t>
      </w:r>
    </w:p>
    <w:p w14:paraId="17FC6597" w14:textId="77777777" w:rsidR="001379F0" w:rsidRPr="006A5D0E" w:rsidRDefault="001379F0" w:rsidP="001379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Write 2-3 valid arguments for/against the idea presented.</w:t>
      </w:r>
    </w:p>
    <w:p w14:paraId="48D201CF" w14:textId="77777777" w:rsidR="001379F0" w:rsidRPr="006A5D0E" w:rsidRDefault="001379F0" w:rsidP="001379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Decide which arguments will help you express your opinion. </w:t>
      </w:r>
    </w:p>
    <w:p w14:paraId="3B9C45A1" w14:textId="77777777" w:rsidR="001379F0" w:rsidRPr="006A5D0E" w:rsidRDefault="001379F0" w:rsidP="001379F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Decide which grammatical structures can help you express your opinion best.(conditional sentences, passive voice, gerunds &amp; infinitives, perfect tenses, etc.)</w:t>
      </w:r>
    </w:p>
    <w:p w14:paraId="75280CBF" w14:textId="77777777" w:rsidR="001379F0" w:rsidRPr="006A5D0E" w:rsidRDefault="001379F0" w:rsidP="001379F0">
      <w:pPr>
        <w:pStyle w:val="ListParagraph"/>
        <w:numPr>
          <w:ilvl w:val="0"/>
          <w:numId w:val="4"/>
        </w:num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u w:val="single"/>
          <w:lang w:eastAsia="en-IL"/>
        </w:rPr>
        <w:t>Look up the definition of the word "paragraph". </w:t>
      </w:r>
    </w:p>
    <w:p w14:paraId="1C7E04BC" w14:textId="77777777" w:rsidR="001379F0" w:rsidRPr="006A5D0E" w:rsidRDefault="001379F0" w:rsidP="001379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 </w:t>
      </w:r>
      <w:r w:rsidRPr="006A5D0E"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eastAsia="en-IL"/>
        </w:rPr>
        <w:t>What is a paragraph?</w:t>
      </w:r>
    </w:p>
    <w:p w14:paraId="298851D4" w14:textId="77777777" w:rsidR="001379F0" w:rsidRPr="006A5D0E" w:rsidRDefault="001379F0" w:rsidP="001379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 How many sentences / questions are needed in order to form a paragraph?</w:t>
      </w:r>
    </w:p>
    <w:p w14:paraId="6DB7E7F6" w14:textId="77777777" w:rsidR="001379F0" w:rsidRPr="006A5D0E" w:rsidRDefault="001379F0" w:rsidP="001379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How do you separate one paragraph from the next one? (space/indent the first sentence) </w:t>
      </w:r>
    </w:p>
    <w:p w14:paraId="434AC02D" w14:textId="77777777" w:rsidR="001379F0" w:rsidRPr="006A5D0E" w:rsidRDefault="001379F0" w:rsidP="001379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When do you move to the next line?</w:t>
      </w:r>
    </w:p>
    <w:p w14:paraId="25BB6946" w14:textId="77777777" w:rsidR="001379F0" w:rsidRPr="006A5D0E" w:rsidRDefault="001379F0" w:rsidP="001379F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What makes a good paragraph?</w:t>
      </w:r>
    </w:p>
    <w:p w14:paraId="6B88AFEF" w14:textId="77777777" w:rsidR="001379F0" w:rsidRDefault="001379F0" w:rsidP="001379F0">
      <w:pPr>
        <w:pStyle w:val="ListParagraph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</w:p>
    <w:p w14:paraId="22FDF62C" w14:textId="77777777" w:rsidR="001379F0" w:rsidRDefault="001379F0" w:rsidP="001379F0">
      <w:pPr>
        <w:pStyle w:val="ListParagraph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</w:p>
    <w:p w14:paraId="528B8B6A" w14:textId="77777777" w:rsidR="001379F0" w:rsidRDefault="001379F0" w:rsidP="001379F0">
      <w:pPr>
        <w:pStyle w:val="ListParagraph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</w:p>
    <w:p w14:paraId="444B03DD" w14:textId="77777777" w:rsidR="001379F0" w:rsidRDefault="001379F0" w:rsidP="001379F0">
      <w:pPr>
        <w:pStyle w:val="ListParagraph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</w:p>
    <w:p w14:paraId="0B354A5A" w14:textId="77777777" w:rsidR="001379F0" w:rsidRDefault="001379F0" w:rsidP="001379F0">
      <w:pPr>
        <w:pStyle w:val="ListParagraph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</w:p>
    <w:p w14:paraId="3174F08E" w14:textId="77777777" w:rsidR="001379F0" w:rsidRDefault="001379F0" w:rsidP="001379F0">
      <w:pPr>
        <w:pStyle w:val="ListParagraph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</w:p>
    <w:p w14:paraId="21C25DA0" w14:textId="167213F9" w:rsidR="001379F0" w:rsidRPr="006A5D0E" w:rsidRDefault="001379F0" w:rsidP="001379F0">
      <w:pPr>
        <w:pStyle w:val="ListParagraph"/>
        <w:numPr>
          <w:ilvl w:val="0"/>
          <w:numId w:val="4"/>
        </w:num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u w:val="single"/>
          <w:lang w:eastAsia="en-IL"/>
        </w:rPr>
        <w:t>Write your essay. </w:t>
      </w:r>
    </w:p>
    <w:p w14:paraId="388E89A2" w14:textId="52ED65FE" w:rsidR="001379F0" w:rsidRPr="006A5D0E" w:rsidRDefault="001379F0" w:rsidP="001379F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Think of a good introduction. Try to make it interesting.</w:t>
      </w:r>
    </w:p>
    <w:p w14:paraId="4F42E2C5" w14:textId="77777777" w:rsidR="001379F0" w:rsidRPr="006A5D0E" w:rsidRDefault="001379F0" w:rsidP="001379F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Use the different advanced grammatical structures we have studied.</w:t>
      </w:r>
    </w:p>
    <w:p w14:paraId="54026E04" w14:textId="77777777" w:rsidR="001379F0" w:rsidRPr="006A5D0E" w:rsidRDefault="001379F0" w:rsidP="001379F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Vary your vocabulary.</w:t>
      </w:r>
    </w:p>
    <w:p w14:paraId="7C43701B" w14:textId="77777777" w:rsidR="001379F0" w:rsidRPr="006A5D0E" w:rsidRDefault="001379F0" w:rsidP="001379F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Use connectors.</w:t>
      </w:r>
    </w:p>
    <w:p w14:paraId="647B3BE2" w14:textId="73590979" w:rsidR="001379F0" w:rsidRPr="001379F0" w:rsidRDefault="001379F0" w:rsidP="001379F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  <w:r w:rsidRPr="006A5D0E">
        <w:rPr>
          <w:rFonts w:asciiTheme="minorBidi" w:eastAsia="Times New Roman" w:hAnsiTheme="minorBidi"/>
          <w:sz w:val="24"/>
          <w:szCs w:val="24"/>
          <w:lang w:eastAsia="en-IL"/>
        </w:rPr>
        <w:t>Use words and expressions that express opinion</w:t>
      </w:r>
      <w:r>
        <w:rPr>
          <w:rFonts w:asciiTheme="minorBidi" w:eastAsia="Times New Roman" w:hAnsiTheme="minorBidi"/>
          <w:sz w:val="24"/>
          <w:szCs w:val="24"/>
          <w:lang w:val="en-US" w:eastAsia="en-IL"/>
        </w:rPr>
        <w:t>.</w:t>
      </w:r>
    </w:p>
    <w:p w14:paraId="39CD5D7F" w14:textId="16889267" w:rsidR="001379F0" w:rsidRDefault="001379F0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106534EA" w14:textId="6836C452" w:rsidR="001379F0" w:rsidRDefault="001379F0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18167E25" w14:textId="31F20AB0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2D90D316" w14:textId="27FEC1F8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73640BCD" w14:textId="6025A6F7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1F83365D" w14:textId="07C93F17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4E861CC3" w14:textId="0A0A42A7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46ABC407" w14:textId="468C25B2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098EFFC0" w14:textId="4DF6134F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744F9E21" w14:textId="2D724F6D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155DD0C2" w14:textId="4B1E52E1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655E689D" w14:textId="71E037EF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41CEB10D" w14:textId="316B28D9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</w:p>
    <w:p w14:paraId="154E13FF" w14:textId="6F61E138" w:rsidR="00B76F8B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val="en-US" w:eastAsia="en-IL"/>
        </w:rPr>
      </w:pPr>
      <w:bookmarkStart w:id="0" w:name="_GoBack"/>
      <w:bookmarkEnd w:id="0"/>
    </w:p>
    <w:p w14:paraId="190A1B68" w14:textId="77777777" w:rsidR="00B76F8B" w:rsidRPr="001379F0" w:rsidRDefault="00B76F8B" w:rsidP="001379F0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4"/>
          <w:szCs w:val="24"/>
          <w:lang w:eastAsia="en-IL"/>
        </w:rPr>
      </w:pPr>
    </w:p>
    <w:sectPr w:rsidR="00B76F8B" w:rsidRPr="0013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65"/>
    <w:multiLevelType w:val="hybridMultilevel"/>
    <w:tmpl w:val="301020F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2B88"/>
    <w:multiLevelType w:val="multilevel"/>
    <w:tmpl w:val="6D1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92C4F"/>
    <w:multiLevelType w:val="multilevel"/>
    <w:tmpl w:val="063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57A5E"/>
    <w:multiLevelType w:val="multilevel"/>
    <w:tmpl w:val="939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F0"/>
    <w:rsid w:val="001379F0"/>
    <w:rsid w:val="00B7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9293"/>
  <w15:chartTrackingRefBased/>
  <w15:docId w15:val="{18DF7951-0C72-4F02-9747-0988AFC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0"/>
    <w:pPr>
      <w:ind w:left="720"/>
      <w:contextualSpacing/>
    </w:pPr>
    <w:rPr>
      <w:lang w:val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 ויינר/Gill Weiner</dc:creator>
  <cp:keywords/>
  <dc:description/>
  <cp:lastModifiedBy>גיל ויינר/Gill Weiner</cp:lastModifiedBy>
  <cp:revision>2</cp:revision>
  <dcterms:created xsi:type="dcterms:W3CDTF">2020-03-15T15:33:00Z</dcterms:created>
  <dcterms:modified xsi:type="dcterms:W3CDTF">2020-03-15T15:43:00Z</dcterms:modified>
</cp:coreProperties>
</file>