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jc w:val="center"/>
        <w:rPr>
          <w:b w:val="1"/>
          <w:color w:val="76923c"/>
          <w:sz w:val="36"/>
          <w:szCs w:val="36"/>
          <w:u w:val="single"/>
        </w:rPr>
      </w:pPr>
      <w:r w:rsidDel="00000000" w:rsidR="00000000" w:rsidRPr="00000000">
        <w:rPr>
          <w:b w:val="1"/>
          <w:color w:val="76923c"/>
          <w:sz w:val="36"/>
          <w:szCs w:val="36"/>
          <w:u w:val="single"/>
          <w:rtl w:val="1"/>
        </w:rPr>
        <w:t xml:space="preserve">מתמטיקה</w:t>
      </w:r>
      <w:r w:rsidDel="00000000" w:rsidR="00000000" w:rsidRPr="00000000">
        <w:rPr>
          <w:b w:val="1"/>
          <w:color w:val="76923c"/>
          <w:sz w:val="36"/>
          <w:szCs w:val="36"/>
          <w:u w:val="single"/>
          <w:rtl w:val="1"/>
        </w:rPr>
        <w:t xml:space="preserve"> </w:t>
      </w:r>
      <w:r w:rsidDel="00000000" w:rsidR="00000000" w:rsidRPr="00000000">
        <w:rPr>
          <w:b w:val="1"/>
          <w:color w:val="76923c"/>
          <w:sz w:val="36"/>
          <w:szCs w:val="36"/>
          <w:u w:val="single"/>
          <w:rtl w:val="1"/>
        </w:rPr>
        <w:t xml:space="preserve">כיתה</w:t>
      </w:r>
      <w:r w:rsidDel="00000000" w:rsidR="00000000" w:rsidRPr="00000000">
        <w:rPr>
          <w:b w:val="1"/>
          <w:color w:val="76923c"/>
          <w:sz w:val="36"/>
          <w:szCs w:val="36"/>
          <w:u w:val="single"/>
          <w:rtl w:val="1"/>
        </w:rPr>
        <w:t xml:space="preserve"> </w:t>
      </w:r>
      <w:r w:rsidDel="00000000" w:rsidR="00000000" w:rsidRPr="00000000">
        <w:rPr>
          <w:b w:val="1"/>
          <w:color w:val="76923c"/>
          <w:sz w:val="36"/>
          <w:szCs w:val="36"/>
          <w:u w:val="single"/>
          <w:rtl w:val="1"/>
        </w:rPr>
        <w:t xml:space="preserve">י</w:t>
      </w:r>
      <w:r w:rsidDel="00000000" w:rsidR="00000000" w:rsidRPr="00000000">
        <w:rPr>
          <w:b w:val="1"/>
          <w:color w:val="76923c"/>
          <w:sz w:val="36"/>
          <w:szCs w:val="36"/>
          <w:u w:val="single"/>
          <w:rtl w:val="1"/>
        </w:rPr>
        <w:t xml:space="preserve">"</w:t>
      </w:r>
      <w:r w:rsidDel="00000000" w:rsidR="00000000" w:rsidRPr="00000000">
        <w:rPr>
          <w:b w:val="1"/>
          <w:color w:val="76923c"/>
          <w:sz w:val="36"/>
          <w:szCs w:val="36"/>
          <w:u w:val="single"/>
          <w:rtl w:val="1"/>
        </w:rPr>
        <w:t xml:space="preserve">א</w:t>
      </w:r>
      <w:r w:rsidDel="00000000" w:rsidR="00000000" w:rsidRPr="00000000">
        <w:rPr>
          <w:b w:val="1"/>
          <w:color w:val="76923c"/>
          <w:sz w:val="36"/>
          <w:szCs w:val="36"/>
          <w:u w:val="single"/>
          <w:rtl w:val="1"/>
        </w:rPr>
        <w:t xml:space="preserve">' 8-5 5 </w:t>
      </w:r>
      <w:r w:rsidDel="00000000" w:rsidR="00000000" w:rsidRPr="00000000">
        <w:rPr>
          <w:b w:val="1"/>
          <w:color w:val="76923c"/>
          <w:sz w:val="36"/>
          <w:szCs w:val="36"/>
          <w:u w:val="single"/>
          <w:rtl w:val="1"/>
        </w:rPr>
        <w:t xml:space="preserve">יח</w:t>
      </w:r>
      <w:r w:rsidDel="00000000" w:rsidR="00000000" w:rsidRPr="00000000">
        <w:rPr>
          <w:b w:val="1"/>
          <w:color w:val="76923c"/>
          <w:sz w:val="36"/>
          <w:szCs w:val="36"/>
          <w:u w:val="single"/>
          <w:rtl w:val="1"/>
        </w:rPr>
        <w:t xml:space="preserve">"</w:t>
      </w:r>
      <w:r w:rsidDel="00000000" w:rsidR="00000000" w:rsidRPr="00000000">
        <w:rPr>
          <w:b w:val="1"/>
          <w:color w:val="76923c"/>
          <w:sz w:val="36"/>
          <w:szCs w:val="36"/>
          <w:u w:val="single"/>
          <w:rtl w:val="1"/>
        </w:rPr>
        <w:t xml:space="preserve">ל</w:t>
      </w:r>
      <w:r w:rsidDel="00000000" w:rsidR="00000000" w:rsidRPr="00000000">
        <w:rPr>
          <w:b w:val="1"/>
          <w:color w:val="76923c"/>
          <w:sz w:val="36"/>
          <w:szCs w:val="36"/>
          <w:u w:val="single"/>
          <w:rtl w:val="1"/>
        </w:rPr>
        <w:t xml:space="preserve"> </w:t>
      </w:r>
    </w:p>
    <w:p w:rsidR="00000000" w:rsidDel="00000000" w:rsidP="00000000" w:rsidRDefault="00000000" w:rsidRPr="00000000" w14:paraId="00000002">
      <w:pPr>
        <w:bidi w:val="1"/>
        <w:jc w:val="center"/>
        <w:rPr>
          <w:b w:val="1"/>
          <w:color w:val="76923c"/>
          <w:sz w:val="36"/>
          <w:szCs w:val="36"/>
          <w:u w:val="single"/>
        </w:rPr>
      </w:pPr>
      <w:r w:rsidDel="00000000" w:rsidR="00000000" w:rsidRPr="00000000">
        <w:rPr>
          <w:b w:val="1"/>
          <w:color w:val="76923c"/>
          <w:sz w:val="36"/>
          <w:szCs w:val="36"/>
          <w:u w:val="single"/>
          <w:rtl w:val="0"/>
        </w:rPr>
        <w:t xml:space="preserve">22.03.20-30.03.20</w:t>
      </w:r>
    </w:p>
    <w:p w:rsidR="00000000" w:rsidDel="00000000" w:rsidP="00000000" w:rsidRDefault="00000000" w:rsidRPr="00000000" w14:paraId="00000003">
      <w:pPr>
        <w:bidi w:val="1"/>
        <w:jc w:val="center"/>
        <w:rPr>
          <w:b w:val="1"/>
          <w:color w:val="76923c"/>
          <w:sz w:val="36"/>
          <w:szCs w:val="36"/>
          <w:u w:val="single"/>
        </w:rPr>
      </w:pPr>
      <w:r w:rsidDel="00000000" w:rsidR="00000000" w:rsidRPr="00000000">
        <w:rPr>
          <w:b w:val="1"/>
          <w:color w:val="76923c"/>
          <w:sz w:val="36"/>
          <w:szCs w:val="36"/>
          <w:u w:val="single"/>
          <w:rtl w:val="1"/>
        </w:rPr>
        <w:t xml:space="preserve">אלכס</w:t>
      </w:r>
    </w:p>
    <w:p w:rsidR="00000000" w:rsidDel="00000000" w:rsidP="00000000" w:rsidRDefault="00000000" w:rsidRPr="00000000" w14:paraId="00000004">
      <w:pPr>
        <w:bidi w:val="1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24"/>
          <w:szCs w:val="24"/>
          <w:rtl w:val="1"/>
        </w:rPr>
        <w:t xml:space="preserve">9 </w:t>
      </w:r>
      <w:r w:rsidDel="00000000" w:rsidR="00000000" w:rsidRPr="00000000">
        <w:rPr>
          <w:b w:val="1"/>
          <w:sz w:val="24"/>
          <w:szCs w:val="24"/>
          <w:rtl w:val="1"/>
        </w:rPr>
        <w:t xml:space="preserve">ש</w:t>
      </w:r>
      <w:r w:rsidDel="00000000" w:rsidR="00000000" w:rsidRPr="00000000">
        <w:rPr>
          <w:b w:val="1"/>
          <w:sz w:val="24"/>
          <w:szCs w:val="24"/>
          <w:rtl w:val="1"/>
        </w:rPr>
        <w:t xml:space="preserve">"</w:t>
      </w:r>
      <w:r w:rsidDel="00000000" w:rsidR="00000000" w:rsidRPr="00000000">
        <w:rPr>
          <w:b w:val="1"/>
          <w:sz w:val="24"/>
          <w:szCs w:val="24"/>
          <w:rtl w:val="1"/>
        </w:rPr>
        <w:t xml:space="preserve">ש</w:t>
      </w:r>
    </w:p>
    <w:p w:rsidR="00000000" w:rsidDel="00000000" w:rsidP="00000000" w:rsidRDefault="00000000" w:rsidRPr="00000000" w14:paraId="00000005">
      <w:pPr>
        <w:bidi w:val="1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24"/>
          <w:szCs w:val="24"/>
          <w:rtl w:val="1"/>
        </w:rPr>
        <w:t xml:space="preserve">3 </w:t>
      </w:r>
      <w:r w:rsidDel="00000000" w:rsidR="00000000" w:rsidRPr="00000000">
        <w:rPr>
          <w:b w:val="1"/>
          <w:sz w:val="24"/>
          <w:szCs w:val="24"/>
          <w:rtl w:val="1"/>
        </w:rPr>
        <w:t xml:space="preserve">שעות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פרטניות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לפי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צורך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ובקשת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התלמידים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240" w:before="240" w:line="360" w:lineRule="auto"/>
        <w:jc w:val="righ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1"/>
        </w:rPr>
        <w:t xml:space="preserve">מבחני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בגרות</w:t>
      </w:r>
      <w:r w:rsidDel="00000000" w:rsidR="00000000" w:rsidRPr="00000000">
        <w:rPr>
          <w:rFonts w:ascii="Arial" w:cs="Arial" w:eastAsia="Arial" w:hAnsi="Arial"/>
          <w:rtl w:val="1"/>
        </w:rPr>
        <w:t xml:space="preserve"> 21-27  </w:t>
      </w:r>
      <w:r w:rsidDel="00000000" w:rsidR="00000000" w:rsidRPr="00000000">
        <w:rPr>
          <w:rFonts w:ascii="Arial" w:cs="Arial" w:eastAsia="Arial" w:hAnsi="Arial"/>
          <w:rtl w:val="1"/>
        </w:rPr>
        <w:t xml:space="preserve">חוברת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בגרויות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 w14:paraId="00000007">
      <w:pPr>
        <w:bidi w:val="1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חומרי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למידה</w:t>
      </w:r>
      <w:r w:rsidDel="00000000" w:rsidR="00000000" w:rsidRPr="00000000">
        <w:rPr>
          <w:b w:val="1"/>
          <w:sz w:val="28"/>
          <w:szCs w:val="28"/>
          <w:rtl w:val="1"/>
        </w:rPr>
        <w:t xml:space="preserve">: 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bidi w:val="1"/>
        <w:spacing w:after="0" w:afterAutospacing="0" w:before="240"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rtl w:val="1"/>
        </w:rPr>
        <w:t xml:space="preserve">חוברת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בגרויות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יואל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גבע</w:t>
      </w:r>
      <w:r w:rsidDel="00000000" w:rsidR="00000000" w:rsidRPr="00000000">
        <w:rPr>
          <w:sz w:val="24"/>
          <w:szCs w:val="24"/>
          <w:rtl w:val="1"/>
        </w:rPr>
        <w:t xml:space="preserve"> 806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bidi w:val="1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פתרונות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וידאו</w:t>
      </w:r>
      <w:hyperlink r:id="rId6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https://my.geva.co.il/course/%d7%a4%d7%aa%d7%a8%d7%95%d7%a0%d7%95%d7%aa-%d7%95%d7%99%d7%93%d7%90%d7%95-%d7%9c%d7%a9%d7%90%d7%9c%d7%95%d7%9f-806-581/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bidi w:val="1"/>
        <w:ind w:left="72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1"/>
        </w:rPr>
        <w:t xml:space="preserve">חזרות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לבגרות</w:t>
      </w:r>
      <w:r w:rsidDel="00000000" w:rsidR="00000000" w:rsidRPr="00000000">
        <w:rPr>
          <w:rFonts w:ascii="Arial" w:cs="Arial" w:eastAsia="Arial" w:hAnsi="Arial"/>
          <w:rtl w:val="1"/>
        </w:rPr>
        <w:t xml:space="preserve">:</w:t>
      </w:r>
    </w:p>
    <w:p w:rsidR="00000000" w:rsidDel="00000000" w:rsidP="00000000" w:rsidRDefault="00000000" w:rsidRPr="00000000" w14:paraId="0000000C">
      <w:pPr>
        <w:bidi w:val="1"/>
        <w:rPr>
          <w:rFonts w:ascii="Arial" w:cs="Arial" w:eastAsia="Arial" w:hAnsi="Arial"/>
        </w:rPr>
      </w:pPr>
      <w:hyperlink r:id="rId7">
        <w:r w:rsidDel="00000000" w:rsidR="00000000" w:rsidRPr="00000000">
          <w:rPr>
            <w:rFonts w:ascii="Arial" w:cs="Arial" w:eastAsia="Arial" w:hAnsi="Arial"/>
            <w:color w:val="1155cc"/>
            <w:u w:val="single"/>
            <w:rtl w:val="0"/>
          </w:rPr>
          <w:t xml:space="preserve">https://ebagcourses.cet.ac.il/%D7%9E%D7%90%D7%92%D7%A8/%D7%94%D7%90%D7%AA%D7%92%D7%A8-5-%D7%9E%D7%AA%D7%9E%D7%98%D7%99%D7%A7%D7%94-5-%D7%99%D7%97%D7%99%D7%93%D7%95%D7%AA/%D7%9E%D7%AA%D7%9E%D7%98%D7%99%D7%A7%D7%94-5-%D7%99%D7%97%D7%99%D7%93%D7%95%D7%AA-%D7%9C%D7%9B%D7%99%D7%AA%D7%94-%D7%99%D7%90/%D7%97%D7%96%D7%A8%D7%94-%D7%9C%D7%91%D7%92%D7%A8%D7%95%D7%AA/19925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bidi w:val="1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pgSz w:h="16838" w:w="11906"/>
      <w:pgMar w:bottom="1440" w:top="1440" w:left="1440" w:right="1440" w:header="720" w:footer="720"/>
      <w:pgNumType w:start="1"/>
      <w:cols w:equalWidth="0"/>
      <w:bidi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bidi w:val="1"/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spacing w:after="60" w:before="240" w:line="240" w:lineRule="auto"/>
    </w:pPr>
    <w:rPr>
      <w:rFonts w:ascii="Arial" w:cs="Arial" w:eastAsia="Arial" w:hAnsi="Arial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my.geva.co.il/course/%d7%a4%d7%aa%d7%a8%d7%95%d7%a0%d7%95%d7%aa-%d7%95%d7%99%d7%93%d7%90%d7%95-%d7%9c%d7%a9%d7%90%d7%9c%d7%95%d7%9f-806-581/" TargetMode="External"/><Relationship Id="rId7" Type="http://schemas.openxmlformats.org/officeDocument/2006/relationships/hyperlink" Target="https://ebagcourses.cet.ac.il/%D7%9E%D7%90%D7%92%D7%A8/%D7%94%D7%90%D7%AA%D7%92%D7%A8-5-%D7%9E%D7%AA%D7%9E%D7%98%D7%99%D7%A7%D7%94-5-%D7%99%D7%97%D7%99%D7%93%D7%95%D7%AA/%D7%9E%D7%AA%D7%9E%D7%98%D7%99%D7%A7%D7%94-5-%D7%99%D7%97%D7%99%D7%93%D7%95%D7%AA-%D7%9C%D7%9B%D7%99%D7%AA%D7%94-%D7%99%D7%90/%D7%97%D7%96%D7%A8%D7%94-%D7%9C%D7%91%D7%92%D7%A8%D7%95%D7%AA/19925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